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A1EF" w14:textId="33CE3D4E" w:rsidR="00EB314C" w:rsidRDefault="00EB314C" w:rsidP="00EB314C">
      <w:pPr>
        <w:spacing w:line="200" w:lineRule="exact"/>
        <w:ind w:firstLineChars="3100" w:firstLine="6200"/>
        <w:rPr>
          <w:rFonts w:ascii="HG丸ｺﾞｼｯｸM-PRO" w:eastAsia="HG丸ｺﾞｼｯｸM-PRO" w:hAnsi="HG丸ｺﾞｼｯｸM-PRO"/>
          <w:sz w:val="20"/>
        </w:rPr>
      </w:pPr>
    </w:p>
    <w:p w14:paraId="725A5AA9" w14:textId="17C2C0EA" w:rsidR="00867BC6" w:rsidRPr="00396D6C" w:rsidRDefault="00867BC6" w:rsidP="00396D6C">
      <w:pPr>
        <w:ind w:firstLineChars="3100" w:firstLine="6200"/>
        <w:rPr>
          <w:rFonts w:ascii="HG丸ｺﾞｼｯｸM-PRO" w:eastAsia="HG丸ｺﾞｼｯｸM-PRO" w:hAnsi="HG丸ｺﾞｼｯｸM-PRO"/>
          <w:sz w:val="20"/>
        </w:rPr>
      </w:pPr>
      <w:r w:rsidRPr="00396D6C">
        <w:rPr>
          <w:rFonts w:ascii="HG丸ｺﾞｼｯｸM-PRO" w:eastAsia="HG丸ｺﾞｼｯｸM-PRO" w:hAnsi="HG丸ｺﾞｼｯｸM-PRO" w:hint="eastAsia"/>
          <w:sz w:val="20"/>
        </w:rPr>
        <w:t>対象：小学校入学前の子どもをもつ保護者</w:t>
      </w:r>
    </w:p>
    <w:p w14:paraId="0F54FB43" w14:textId="0A7290CC" w:rsidR="00867BC6" w:rsidRPr="00396D6C" w:rsidRDefault="00867BC6" w:rsidP="00396D6C">
      <w:pPr>
        <w:spacing w:line="220" w:lineRule="exact"/>
        <w:ind w:right="800" w:firstLineChars="3100" w:firstLine="6200"/>
        <w:rPr>
          <w:rFonts w:ascii="HG丸ｺﾞｼｯｸM-PRO" w:eastAsia="HG丸ｺﾞｼｯｸM-PRO" w:hAnsi="HG丸ｺﾞｼｯｸM-PRO"/>
          <w:sz w:val="20"/>
        </w:rPr>
      </w:pPr>
      <w:r w:rsidRPr="00396D6C">
        <w:rPr>
          <w:rFonts w:ascii="HG丸ｺﾞｼｯｸM-PRO" w:eastAsia="HG丸ｺﾞｼｯｸM-PRO" w:hAnsi="HG丸ｺﾞｼｯｸM-PRO" w:hint="eastAsia"/>
          <w:sz w:val="20"/>
        </w:rPr>
        <w:t>時間：４５分程度</w:t>
      </w:r>
    </w:p>
    <w:tbl>
      <w:tblPr>
        <w:tblStyle w:val="a5"/>
        <w:tblpPr w:leftFromText="142" w:rightFromText="142" w:vertAnchor="text" w:horzAnchor="margin" w:tblpY="16"/>
        <w:tblW w:w="0" w:type="auto"/>
        <w:tblLook w:val="04A0" w:firstRow="1" w:lastRow="0" w:firstColumn="1" w:lastColumn="0" w:noHBand="0" w:noVBand="1"/>
      </w:tblPr>
      <w:tblGrid>
        <w:gridCol w:w="1555"/>
        <w:gridCol w:w="1984"/>
        <w:gridCol w:w="4678"/>
        <w:gridCol w:w="1843"/>
      </w:tblGrid>
      <w:tr w:rsidR="00EB314C" w:rsidRPr="008746C9" w14:paraId="2236A6E4" w14:textId="77777777" w:rsidTr="00C3099B">
        <w:tc>
          <w:tcPr>
            <w:tcW w:w="1555" w:type="dxa"/>
            <w:tcBorders>
              <w:top w:val="single" w:sz="4" w:space="0" w:color="auto"/>
              <w:left w:val="single" w:sz="4" w:space="0" w:color="auto"/>
            </w:tcBorders>
            <w:shd w:val="clear" w:color="auto" w:fill="ED7D31" w:themeFill="accent2"/>
            <w:vAlign w:val="center"/>
          </w:tcPr>
          <w:p w14:paraId="4A37E22D" w14:textId="3FE64758"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505" w:type="dxa"/>
            <w:gridSpan w:val="3"/>
            <w:tcBorders>
              <w:top w:val="single" w:sz="4" w:space="0" w:color="auto"/>
              <w:right w:val="single" w:sz="4" w:space="0" w:color="auto"/>
            </w:tcBorders>
          </w:tcPr>
          <w:p w14:paraId="29E0CB3F" w14:textId="77777777" w:rsidR="0055527B" w:rsidRDefault="00EB314C" w:rsidP="0055527B">
            <w:pPr>
              <w:pStyle w:val="aa"/>
              <w:numPr>
                <w:ilvl w:val="0"/>
                <w:numId w:val="1"/>
              </w:numPr>
              <w:spacing w:line="260" w:lineRule="exact"/>
              <w:ind w:leftChars="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親子で安心した気持ちで小学校生活をスタートするために、保護者として大切にしたいポイントに</w:t>
            </w:r>
          </w:p>
          <w:p w14:paraId="7F740D7E" w14:textId="03107839" w:rsidR="00EB314C" w:rsidRPr="0055527B" w:rsidRDefault="00EB314C" w:rsidP="0055527B">
            <w:pPr>
              <w:spacing w:line="260" w:lineRule="exact"/>
              <w:ind w:firstLineChars="100" w:firstLine="180"/>
              <w:rPr>
                <w:rFonts w:ascii="HG丸ｺﾞｼｯｸM-PRO" w:eastAsia="HG丸ｺﾞｼｯｸM-PRO" w:hAnsi="HG丸ｺﾞｼｯｸM-PRO"/>
                <w:sz w:val="18"/>
                <w:szCs w:val="18"/>
              </w:rPr>
            </w:pPr>
            <w:r w:rsidRPr="0055527B">
              <w:rPr>
                <w:rFonts w:ascii="HG丸ｺﾞｼｯｸM-PRO" w:eastAsia="HG丸ｺﾞｼｯｸM-PRO" w:hAnsi="HG丸ｺﾞｼｯｸM-PRO" w:hint="eastAsia"/>
                <w:sz w:val="18"/>
                <w:szCs w:val="18"/>
              </w:rPr>
              <w:t>ついて考える。</w:t>
            </w:r>
          </w:p>
        </w:tc>
      </w:tr>
      <w:tr w:rsidR="00EB314C" w:rsidRPr="008746C9" w14:paraId="786A434F" w14:textId="77777777" w:rsidTr="00C3099B">
        <w:tc>
          <w:tcPr>
            <w:tcW w:w="1555" w:type="dxa"/>
            <w:tcBorders>
              <w:left w:val="single" w:sz="4" w:space="0" w:color="auto"/>
            </w:tcBorders>
            <w:shd w:val="clear" w:color="auto" w:fill="FFC000"/>
            <w:vAlign w:val="center"/>
          </w:tcPr>
          <w:p w14:paraId="40560154" w14:textId="47549EA0" w:rsidR="00EB314C" w:rsidRPr="00A72032" w:rsidRDefault="00EB314C" w:rsidP="0055527B">
            <w:pPr>
              <w:spacing w:line="30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実施のポイント</w:t>
            </w:r>
          </w:p>
          <w:p w14:paraId="03665186" w14:textId="3E7DCDCE"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505" w:type="dxa"/>
            <w:gridSpan w:val="3"/>
            <w:tcBorders>
              <w:right w:val="single" w:sz="4" w:space="0" w:color="auto"/>
            </w:tcBorders>
          </w:tcPr>
          <w:p w14:paraId="1EC83A06" w14:textId="77777777" w:rsidR="0055527B" w:rsidRDefault="00EB314C" w:rsidP="0055527B">
            <w:pPr>
              <w:pStyle w:val="aa"/>
              <w:numPr>
                <w:ilvl w:val="0"/>
                <w:numId w:val="1"/>
              </w:numPr>
              <w:spacing w:line="260" w:lineRule="exact"/>
              <w:ind w:leftChars="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小学校入学時に「自分のことは自分でできる」という自信を持つことができるように、関わり方の</w:t>
            </w:r>
          </w:p>
          <w:p w14:paraId="7801CEDF" w14:textId="4AD9C0DA" w:rsidR="00EB314C" w:rsidRPr="0055527B" w:rsidRDefault="00EB314C" w:rsidP="0055527B">
            <w:pPr>
              <w:spacing w:line="260" w:lineRule="exact"/>
              <w:ind w:firstLineChars="100" w:firstLine="180"/>
              <w:rPr>
                <w:rFonts w:ascii="HG丸ｺﾞｼｯｸM-PRO" w:eastAsia="HG丸ｺﾞｼｯｸM-PRO" w:hAnsi="HG丸ｺﾞｼｯｸM-PRO"/>
                <w:sz w:val="18"/>
                <w:szCs w:val="18"/>
              </w:rPr>
            </w:pPr>
            <w:r w:rsidRPr="0055527B">
              <w:rPr>
                <w:rFonts w:ascii="HG丸ｺﾞｼｯｸM-PRO" w:eastAsia="HG丸ｺﾞｼｯｸM-PRO" w:hAnsi="HG丸ｺﾞｼｯｸM-PRO" w:hint="eastAsia"/>
                <w:sz w:val="18"/>
                <w:szCs w:val="18"/>
              </w:rPr>
              <w:t>ポイントについて考えることができる。</w:t>
            </w:r>
          </w:p>
        </w:tc>
      </w:tr>
      <w:tr w:rsidR="00EB314C" w:rsidRPr="008746C9" w14:paraId="1F1D31E1" w14:textId="77777777" w:rsidTr="00C3099B">
        <w:tc>
          <w:tcPr>
            <w:tcW w:w="1555" w:type="dxa"/>
            <w:tcBorders>
              <w:left w:val="single" w:sz="4" w:space="0" w:color="auto"/>
            </w:tcBorders>
            <w:shd w:val="clear" w:color="auto" w:fill="FFEEB9"/>
            <w:vAlign w:val="center"/>
          </w:tcPr>
          <w:p w14:paraId="1FA5291C" w14:textId="432E8A35"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505" w:type="dxa"/>
            <w:gridSpan w:val="3"/>
            <w:tcBorders>
              <w:right w:val="single" w:sz="4" w:space="0" w:color="auto"/>
            </w:tcBorders>
          </w:tcPr>
          <w:p w14:paraId="1E26D0F2" w14:textId="47FE599C" w:rsidR="00EB314C" w:rsidRPr="008746C9" w:rsidRDefault="00EB314C"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　あらかじめ４人組に分かれておく。</w:t>
            </w:r>
          </w:p>
          <w:p w14:paraId="522A891D" w14:textId="190BB7A6" w:rsidR="00EB314C" w:rsidRPr="008746C9" w:rsidRDefault="00EB314C"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　筆記用具（黒・カラーペン）　○　ワークシート　○　アンケート用紙（必要に応じて）</w:t>
            </w:r>
          </w:p>
          <w:p w14:paraId="44DAF607" w14:textId="77777777" w:rsidR="00EB314C" w:rsidRPr="008746C9" w:rsidRDefault="00EB314C"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 xml:space="preserve">○　資料　　○　付せん紙（ピンク・青・黄）　　○　名札　　○　模造紙　　</w:t>
            </w:r>
          </w:p>
        </w:tc>
      </w:tr>
      <w:tr w:rsidR="00EB314C" w:rsidRPr="008746C9" w14:paraId="2B9DADD8" w14:textId="77777777" w:rsidTr="00C3099B">
        <w:tc>
          <w:tcPr>
            <w:tcW w:w="1555" w:type="dxa"/>
            <w:tcBorders>
              <w:left w:val="single" w:sz="4" w:space="0" w:color="auto"/>
            </w:tcBorders>
            <w:shd w:val="clear" w:color="auto" w:fill="FFF033"/>
            <w:vAlign w:val="center"/>
          </w:tcPr>
          <w:p w14:paraId="3E0F3538" w14:textId="05588DD9"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1984" w:type="dxa"/>
            <w:shd w:val="clear" w:color="auto" w:fill="FFFAB7"/>
            <w:vAlign w:val="center"/>
          </w:tcPr>
          <w:p w14:paraId="68796CD3" w14:textId="698A2A23"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4678" w:type="dxa"/>
            <w:shd w:val="clear" w:color="auto" w:fill="E2EFD9" w:themeFill="accent6" w:themeFillTint="33"/>
            <w:vAlign w:val="center"/>
          </w:tcPr>
          <w:p w14:paraId="1550BF6F" w14:textId="2F995B1D"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55527B">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55527B">
              <w:rPr>
                <w:rFonts w:ascii="HG丸ｺﾞｼｯｸM-PRO" w:eastAsia="HG丸ｺﾞｼｯｸM-PRO" w:hAnsi="HG丸ｺﾞｼｯｸM-PRO" w:hint="eastAsia"/>
                <w:sz w:val="16"/>
                <w:szCs w:val="16"/>
              </w:rPr>
              <w:t>（・）</w:t>
            </w:r>
          </w:p>
        </w:tc>
        <w:tc>
          <w:tcPr>
            <w:tcW w:w="1843" w:type="dxa"/>
            <w:tcBorders>
              <w:right w:val="single" w:sz="4" w:space="0" w:color="auto"/>
            </w:tcBorders>
            <w:shd w:val="clear" w:color="auto" w:fill="F5FCF2"/>
            <w:vAlign w:val="center"/>
          </w:tcPr>
          <w:p w14:paraId="55CCC490" w14:textId="724C37BC" w:rsidR="00EB314C" w:rsidRPr="008746C9" w:rsidRDefault="00EB314C" w:rsidP="0055527B">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396D6C" w:rsidRPr="008746C9" w14:paraId="303B43E2" w14:textId="77777777" w:rsidTr="00C3099B">
        <w:tc>
          <w:tcPr>
            <w:tcW w:w="1555" w:type="dxa"/>
            <w:tcBorders>
              <w:left w:val="single" w:sz="4" w:space="0" w:color="auto"/>
            </w:tcBorders>
          </w:tcPr>
          <w:p w14:paraId="66512F70" w14:textId="2B255513" w:rsidR="004344AC" w:rsidRPr="008746C9" w:rsidRDefault="00C3099B" w:rsidP="00C3099B">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51424" behindDoc="0" locked="0" layoutInCell="1" allowOverlap="1" wp14:anchorId="54B067C8" wp14:editId="3803B85F">
                      <wp:simplePos x="0" y="0"/>
                      <wp:positionH relativeFrom="margin">
                        <wp:posOffset>-50800</wp:posOffset>
                      </wp:positionH>
                      <wp:positionV relativeFrom="paragraph">
                        <wp:posOffset>36830</wp:posOffset>
                      </wp:positionV>
                      <wp:extent cx="532130" cy="257175"/>
                      <wp:effectExtent l="0" t="0" r="1270" b="9525"/>
                      <wp:wrapNone/>
                      <wp:docPr id="81651288" name="テキスト ボックス 6"/>
                      <wp:cNvGraphicFramePr/>
                      <a:graphic xmlns:a="http://schemas.openxmlformats.org/drawingml/2006/main">
                        <a:graphicData uri="http://schemas.microsoft.com/office/word/2010/wordprocessingShape">
                          <wps:wsp>
                            <wps:cNvSpPr txBox="1"/>
                            <wps:spPr>
                              <a:xfrm>
                                <a:off x="0" y="0"/>
                                <a:ext cx="532130" cy="257175"/>
                              </a:xfrm>
                              <a:prstGeom prst="roundRect">
                                <a:avLst/>
                              </a:prstGeom>
                              <a:solidFill>
                                <a:srgbClr val="FC70B6"/>
                              </a:solidFill>
                              <a:ln w="6350">
                                <a:noFill/>
                              </a:ln>
                            </wps:spPr>
                            <wps:txbx>
                              <w:txbxContent>
                                <w:p w14:paraId="6C39CE5F" w14:textId="77777777" w:rsidR="00EB314C" w:rsidRPr="00C3099B" w:rsidRDefault="00EB314C" w:rsidP="00C3099B">
                                  <w:pPr>
                                    <w:snapToGrid w:val="0"/>
                                    <w:spacing w:line="28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067C8" id="テキスト ボックス 6" o:spid="_x0000_s1026" style="position:absolute;left:0;text-align:left;margin-left:-4pt;margin-top:2.9pt;width:41.9pt;height:20.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" fillcolor="#fc70b6" stroked="f" strokeweight=".5pt">
                      <v:textbox inset="0,0,0,0">
                        <w:txbxContent>
                          <w:p w14:paraId="6C39CE5F" w14:textId="77777777" w:rsidR="00EB314C" w:rsidRPr="00C3099B" w:rsidRDefault="00EB314C" w:rsidP="00C3099B">
                            <w:pPr>
                              <w:snapToGrid w:val="0"/>
                              <w:spacing w:line="28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B603AE" w:rsidRPr="008746C9">
              <w:rPr>
                <w:rFonts w:ascii="HG丸ｺﾞｼｯｸM-PRO" w:eastAsia="HG丸ｺﾞｼｯｸM-PRO" w:hAnsi="HG丸ｺﾞｼｯｸM-PRO" w:hint="eastAsia"/>
                <w:sz w:val="18"/>
                <w:szCs w:val="18"/>
              </w:rPr>
              <w:t>５</w:t>
            </w:r>
            <w:r w:rsidR="00C20C48" w:rsidRPr="008746C9">
              <w:rPr>
                <w:rFonts w:ascii="HG丸ｺﾞｼｯｸM-PRO" w:eastAsia="HG丸ｺﾞｼｯｸM-PRO" w:hAnsi="HG丸ｺﾞｼｯｸM-PRO" w:hint="eastAsia"/>
                <w:sz w:val="18"/>
                <w:szCs w:val="18"/>
              </w:rPr>
              <w:t>分</w:t>
            </w:r>
          </w:p>
        </w:tc>
        <w:tc>
          <w:tcPr>
            <w:tcW w:w="1984" w:type="dxa"/>
          </w:tcPr>
          <w:p w14:paraId="5395BDFE" w14:textId="367FBAF1" w:rsidR="00C27432" w:rsidRPr="008746C9" w:rsidRDefault="008F47C6"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w:t>
            </w:r>
            <w:r w:rsidR="0055527B">
              <w:rPr>
                <w:rFonts w:ascii="HG丸ｺﾞｼｯｸM-PRO" w:eastAsia="HG丸ｺﾞｼｯｸM-PRO" w:hAnsi="HG丸ｺﾞｼｯｸM-PRO" w:hint="eastAsia"/>
                <w:sz w:val="18"/>
                <w:szCs w:val="18"/>
              </w:rPr>
              <w:t>ワークの</w:t>
            </w:r>
            <w:r w:rsidR="00B603AE" w:rsidRPr="008746C9">
              <w:rPr>
                <w:rFonts w:ascii="HG丸ｺﾞｼｯｸM-PRO" w:eastAsia="HG丸ｺﾞｼｯｸM-PRO" w:hAnsi="HG丸ｺﾞｼｯｸM-PRO" w:hint="eastAsia"/>
                <w:sz w:val="18"/>
                <w:szCs w:val="18"/>
              </w:rPr>
              <w:t>趣旨説明</w:t>
            </w:r>
          </w:p>
          <w:p w14:paraId="32A69F1A" w14:textId="77777777" w:rsidR="008F47C6" w:rsidRPr="008746C9" w:rsidRDefault="008F47C6"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・３つの約束</w:t>
            </w:r>
          </w:p>
          <w:p w14:paraId="3D327C84" w14:textId="1B27A110" w:rsidR="00CE5FBA" w:rsidRDefault="00CE3291"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w:t>
            </w:r>
            <w:r w:rsidR="00B603AE" w:rsidRPr="008746C9">
              <w:rPr>
                <w:rFonts w:ascii="HG丸ｺﾞｼｯｸM-PRO" w:eastAsia="HG丸ｺﾞｼｯｸM-PRO" w:hAnsi="HG丸ｺﾞｼｯｸM-PRO" w:hint="eastAsia"/>
                <w:sz w:val="18"/>
                <w:szCs w:val="18"/>
              </w:rPr>
              <w:t>アイスブレイク</w:t>
            </w:r>
          </w:p>
          <w:p w14:paraId="54DFA626" w14:textId="77777777" w:rsidR="00B603AE" w:rsidRPr="008746C9" w:rsidRDefault="008F47C6"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（子どもの名前）</w:t>
            </w:r>
          </w:p>
        </w:tc>
        <w:tc>
          <w:tcPr>
            <w:tcW w:w="4678" w:type="dxa"/>
          </w:tcPr>
          <w:p w14:paraId="75BDABBF" w14:textId="5E32EDB6" w:rsidR="0055527B" w:rsidRDefault="0055527B" w:rsidP="0055527B">
            <w:pPr>
              <w:spacing w:line="240" w:lineRule="exact"/>
              <w:ind w:leftChars="-5" w:left="-1" w:hangingChars="5" w:hanging="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603AE" w:rsidRPr="008746C9">
              <w:rPr>
                <w:rFonts w:ascii="HG丸ｺﾞｼｯｸM-PRO" w:eastAsia="HG丸ｺﾞｼｯｸM-PRO" w:hAnsi="HG丸ｺﾞｼｯｸM-PRO" w:hint="eastAsia"/>
                <w:sz w:val="18"/>
                <w:szCs w:val="18"/>
              </w:rPr>
              <w:t>自己紹介では、保護者や子どもの名前等について話</w:t>
            </w:r>
          </w:p>
          <w:p w14:paraId="22F5E39C" w14:textId="45269F64" w:rsidR="00C27432" w:rsidRPr="008746C9" w:rsidRDefault="00B603AE" w:rsidP="0055527B">
            <w:pPr>
              <w:spacing w:line="240" w:lineRule="exact"/>
              <w:ind w:firstLineChars="93" w:firstLine="167"/>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をすることで、互いに親近感がもてるようにする。</w:t>
            </w:r>
          </w:p>
        </w:tc>
        <w:tc>
          <w:tcPr>
            <w:tcW w:w="1843" w:type="dxa"/>
            <w:tcBorders>
              <w:right w:val="single" w:sz="4" w:space="0" w:color="auto"/>
            </w:tcBorders>
          </w:tcPr>
          <w:p w14:paraId="10B4889F" w14:textId="77777777" w:rsidR="00C27432" w:rsidRDefault="00B603AE"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名札</w:t>
            </w:r>
          </w:p>
          <w:p w14:paraId="4E29AF6A" w14:textId="13956CA7" w:rsidR="001C69F4" w:rsidRPr="008746C9" w:rsidRDefault="001C69F4" w:rsidP="0055527B">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CE3291" w:rsidRPr="008746C9" w14:paraId="73828471" w14:textId="77777777" w:rsidTr="00C3099B">
        <w:trPr>
          <w:trHeight w:val="836"/>
        </w:trPr>
        <w:tc>
          <w:tcPr>
            <w:tcW w:w="1555" w:type="dxa"/>
            <w:tcBorders>
              <w:left w:val="single" w:sz="4" w:space="0" w:color="auto"/>
              <w:bottom w:val="single" w:sz="4" w:space="0" w:color="FFFFFF" w:themeColor="background1"/>
            </w:tcBorders>
          </w:tcPr>
          <w:p w14:paraId="2442F3FC" w14:textId="031E8014" w:rsidR="00CE3291" w:rsidRPr="008746C9" w:rsidRDefault="00C3099B" w:rsidP="00C3099B">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5280" behindDoc="0" locked="0" layoutInCell="1" allowOverlap="1" wp14:anchorId="50164705" wp14:editId="602A7F7F">
                      <wp:simplePos x="0" y="0"/>
                      <wp:positionH relativeFrom="margin">
                        <wp:posOffset>-51435</wp:posOffset>
                      </wp:positionH>
                      <wp:positionV relativeFrom="paragraph">
                        <wp:posOffset>43815</wp:posOffset>
                      </wp:positionV>
                      <wp:extent cx="513080" cy="257175"/>
                      <wp:effectExtent l="0" t="0" r="1270" b="9525"/>
                      <wp:wrapNone/>
                      <wp:docPr id="1796357792" name="テキスト ボックス 6"/>
                      <wp:cNvGraphicFramePr/>
                      <a:graphic xmlns:a="http://schemas.openxmlformats.org/drawingml/2006/main">
                        <a:graphicData uri="http://schemas.microsoft.com/office/word/2010/wordprocessingShape">
                          <wps:wsp>
                            <wps:cNvSpPr txBox="1"/>
                            <wps:spPr>
                              <a:xfrm>
                                <a:off x="0" y="0"/>
                                <a:ext cx="513080" cy="257175"/>
                              </a:xfrm>
                              <a:prstGeom prst="roundRect">
                                <a:avLst/>
                              </a:prstGeom>
                              <a:solidFill>
                                <a:srgbClr val="92D050"/>
                              </a:solidFill>
                              <a:ln w="6350">
                                <a:noFill/>
                              </a:ln>
                            </wps:spPr>
                            <wps:txbx>
                              <w:txbxContent>
                                <w:p w14:paraId="74B4D555" w14:textId="77777777" w:rsidR="00EB314C" w:rsidRPr="00C3099B" w:rsidRDefault="00EB314C" w:rsidP="00C3099B">
                                  <w:pPr>
                                    <w:snapToGrid w:val="0"/>
                                    <w:spacing w:line="22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64705" id="_x0000_s1027" style="position:absolute;left:0;text-align:left;margin-left:-4.05pt;margin-top:3.45pt;width:40.4pt;height:2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" fillcolor="#92d050" stroked="f" strokeweight=".5pt">
                      <v:textbox inset="0,0,0,0">
                        <w:txbxContent>
                          <w:p w14:paraId="74B4D555" w14:textId="77777777" w:rsidR="00EB314C" w:rsidRPr="00C3099B" w:rsidRDefault="00EB314C" w:rsidP="00C3099B">
                            <w:pPr>
                              <w:snapToGrid w:val="0"/>
                              <w:spacing w:line="22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EB314C">
              <w:rPr>
                <w:rFonts w:ascii="HG丸ｺﾞｼｯｸM-PRO" w:eastAsia="HG丸ｺﾞｼｯｸM-PRO" w:hAnsi="HG丸ｺﾞｼｯｸM-PRO" w:hint="eastAsia"/>
                <w:sz w:val="18"/>
                <w:szCs w:val="18"/>
              </w:rPr>
              <w:t>10</w:t>
            </w:r>
            <w:r w:rsidR="00CE3291" w:rsidRPr="008746C9">
              <w:rPr>
                <w:rFonts w:ascii="HG丸ｺﾞｼｯｸM-PRO" w:eastAsia="HG丸ｺﾞｼｯｸM-PRO" w:hAnsi="HG丸ｺﾞｼｯｸM-PRO" w:hint="eastAsia"/>
                <w:sz w:val="18"/>
                <w:szCs w:val="18"/>
              </w:rPr>
              <w:t>分</w:t>
            </w:r>
          </w:p>
        </w:tc>
        <w:tc>
          <w:tcPr>
            <w:tcW w:w="1984" w:type="dxa"/>
            <w:tcBorders>
              <w:bottom w:val="dashed" w:sz="4" w:space="0" w:color="auto"/>
            </w:tcBorders>
          </w:tcPr>
          <w:p w14:paraId="3796DE05" w14:textId="60EBF950" w:rsidR="00CE3291" w:rsidRPr="008746C9" w:rsidRDefault="00C3099B" w:rsidP="0055527B">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61664" behindDoc="0" locked="0" layoutInCell="1" allowOverlap="1" wp14:anchorId="00FB66E7" wp14:editId="7D94BBCB">
                      <wp:simplePos x="0" y="0"/>
                      <wp:positionH relativeFrom="margin">
                        <wp:posOffset>-25400</wp:posOffset>
                      </wp:positionH>
                      <wp:positionV relativeFrom="paragraph">
                        <wp:posOffset>45085</wp:posOffset>
                      </wp:positionV>
                      <wp:extent cx="690563" cy="257175"/>
                      <wp:effectExtent l="0" t="0" r="0" b="9525"/>
                      <wp:wrapNone/>
                      <wp:docPr id="1" name="テキスト ボックス 6"/>
                      <wp:cNvGraphicFramePr/>
                      <a:graphic xmlns:a="http://schemas.openxmlformats.org/drawingml/2006/main">
                        <a:graphicData uri="http://schemas.microsoft.com/office/word/2010/wordprocessingShape">
                          <wps:wsp>
                            <wps:cNvSpPr txBox="1"/>
                            <wps:spPr>
                              <a:xfrm>
                                <a:off x="0" y="0"/>
                                <a:ext cx="690563" cy="257175"/>
                              </a:xfrm>
                              <a:prstGeom prst="roundRect">
                                <a:avLst/>
                              </a:prstGeom>
                              <a:solidFill>
                                <a:srgbClr val="92D050"/>
                              </a:solidFill>
                              <a:ln w="6350">
                                <a:noFill/>
                              </a:ln>
                            </wps:spPr>
                            <wps:txbx>
                              <w:txbxContent>
                                <w:p w14:paraId="3BCBEC73" w14:textId="1D6D812B" w:rsidR="00C3099B" w:rsidRPr="00C3099B" w:rsidRDefault="00C3099B" w:rsidP="00C3099B">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B66E7" id="_x0000_s1028" style="position:absolute;left:0;text-align:left;margin-left:-2pt;margin-top:3.55pt;width:54.4pt;height:20.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" fillcolor="#92d050" stroked="f" strokeweight=".5pt">
                      <v:textbox inset="0,0,0,0">
                        <w:txbxContent>
                          <w:p w14:paraId="3BCBEC73" w14:textId="1D6D812B" w:rsidR="00C3099B" w:rsidRPr="00C3099B" w:rsidRDefault="00C3099B" w:rsidP="00C3099B">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31D026A1" w14:textId="4D435471" w:rsidR="00CE3291" w:rsidRPr="008746C9" w:rsidRDefault="00CE3291" w:rsidP="0055527B">
            <w:pPr>
              <w:spacing w:line="260" w:lineRule="exact"/>
              <w:rPr>
                <w:rFonts w:ascii="HG丸ｺﾞｼｯｸM-PRO" w:eastAsia="HG丸ｺﾞｼｯｸM-PRO" w:hAnsi="HG丸ｺﾞｼｯｸM-PRO"/>
                <w:sz w:val="18"/>
                <w:szCs w:val="18"/>
              </w:rPr>
            </w:pPr>
          </w:p>
          <w:p w14:paraId="17CF684D" w14:textId="6E56CFC1" w:rsidR="00CE3291" w:rsidRPr="0055527B" w:rsidRDefault="00A901F0" w:rsidP="0055527B">
            <w:pPr>
              <w:spacing w:line="260" w:lineRule="exact"/>
              <w:ind w:leftChars="-7" w:left="165" w:rightChars="15" w:right="31"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・学校生活を迎えるにあたって、大丈夫だと思うことや</w:t>
            </w:r>
            <w:r w:rsidR="00CE3291" w:rsidRPr="008746C9">
              <w:rPr>
                <w:rFonts w:ascii="HG丸ｺﾞｼｯｸM-PRO" w:eastAsia="HG丸ｺﾞｼｯｸM-PRO" w:hAnsi="HG丸ｺﾞｼｯｸM-PRO" w:hint="eastAsia"/>
                <w:sz w:val="18"/>
                <w:szCs w:val="18"/>
              </w:rPr>
              <w:t>不安</w:t>
            </w:r>
            <w:r>
              <w:rPr>
                <w:rFonts w:ascii="HG丸ｺﾞｼｯｸM-PRO" w:eastAsia="HG丸ｺﾞｼｯｸM-PRO" w:hAnsi="HG丸ｺﾞｼｯｸM-PRO" w:hint="eastAsia"/>
                <w:sz w:val="18"/>
                <w:szCs w:val="18"/>
              </w:rPr>
              <w:t>だと思う</w:t>
            </w:r>
            <w:r w:rsidR="00CE3291" w:rsidRPr="008746C9">
              <w:rPr>
                <w:rFonts w:ascii="HG丸ｺﾞｼｯｸM-PRO" w:eastAsia="HG丸ｺﾞｼｯｸM-PRO" w:hAnsi="HG丸ｺﾞｼｯｸM-PRO" w:hint="eastAsia"/>
                <w:sz w:val="18"/>
                <w:szCs w:val="18"/>
              </w:rPr>
              <w:t>ことをグループで</w:t>
            </w:r>
            <w:r w:rsidR="00CE5FBA">
              <w:rPr>
                <w:rFonts w:ascii="HG丸ｺﾞｼｯｸM-PRO" w:eastAsia="HG丸ｺﾞｼｯｸM-PRO" w:hAnsi="HG丸ｺﾞｼｯｸM-PRO" w:hint="eastAsia"/>
                <w:sz w:val="18"/>
                <w:szCs w:val="18"/>
              </w:rPr>
              <w:t>話し合う</w:t>
            </w:r>
            <w:r w:rsidR="00CE3291" w:rsidRPr="008746C9">
              <w:rPr>
                <w:rFonts w:ascii="HG丸ｺﾞｼｯｸM-PRO" w:eastAsia="HG丸ｺﾞｼｯｸM-PRO" w:hAnsi="HG丸ｺﾞｼｯｸM-PRO" w:hint="eastAsia"/>
                <w:sz w:val="18"/>
                <w:szCs w:val="18"/>
              </w:rPr>
              <w:t>。</w:t>
            </w:r>
          </w:p>
        </w:tc>
        <w:tc>
          <w:tcPr>
            <w:tcW w:w="4678" w:type="dxa"/>
            <w:tcBorders>
              <w:bottom w:val="dashed" w:sz="4" w:space="0" w:color="auto"/>
            </w:tcBorders>
          </w:tcPr>
          <w:p w14:paraId="0AE11629" w14:textId="77777777"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◎小学校生活をスムーズにスタートするにあたって、「自分のことは自分でできる習慣」を身に付ける必要があることに気付くことをねらいとする。</w:t>
            </w:r>
          </w:p>
          <w:p w14:paraId="781BE19B" w14:textId="77777777"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・資料１を見て、小学校生活のイメージをふくらませる。</w:t>
            </w:r>
          </w:p>
          <w:p w14:paraId="60AAF8C8" w14:textId="77777777"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・子どもの様子で、「小学校に入学しても大丈夫だと思うこと」を付せん紙</w:t>
            </w:r>
            <w:r w:rsidR="008714EA">
              <w:rPr>
                <w:rFonts w:ascii="HG丸ｺﾞｼｯｸM-PRO" w:eastAsia="HG丸ｺﾞｼｯｸM-PRO" w:hAnsi="HG丸ｺﾞｼｯｸM-PRO" w:hint="eastAsia"/>
                <w:sz w:val="18"/>
                <w:szCs w:val="18"/>
              </w:rPr>
              <w:t>（ピンク）に、「少し不安だと思うこと」を</w:t>
            </w:r>
            <w:r w:rsidRPr="008746C9">
              <w:rPr>
                <w:rFonts w:ascii="HG丸ｺﾞｼｯｸM-PRO" w:eastAsia="HG丸ｺﾞｼｯｸM-PRO" w:hAnsi="HG丸ｺﾞｼｯｸM-PRO" w:hint="eastAsia"/>
                <w:sz w:val="18"/>
                <w:szCs w:val="18"/>
              </w:rPr>
              <w:t>付せん紙</w:t>
            </w:r>
            <w:r w:rsidR="008714EA">
              <w:rPr>
                <w:rFonts w:ascii="HG丸ｺﾞｼｯｸM-PRO" w:eastAsia="HG丸ｺﾞｼｯｸM-PRO" w:hAnsi="HG丸ｺﾞｼｯｸM-PRO" w:hint="eastAsia"/>
                <w:sz w:val="18"/>
                <w:szCs w:val="18"/>
              </w:rPr>
              <w:t>（青）</w:t>
            </w:r>
            <w:r w:rsidRPr="008746C9">
              <w:rPr>
                <w:rFonts w:ascii="HG丸ｺﾞｼｯｸM-PRO" w:eastAsia="HG丸ｺﾞｼｯｸM-PRO" w:hAnsi="HG丸ｺﾞｼｯｸM-PRO" w:hint="eastAsia"/>
                <w:sz w:val="18"/>
                <w:szCs w:val="18"/>
              </w:rPr>
              <w:t>に</w:t>
            </w:r>
            <w:r w:rsidR="008746C9">
              <w:rPr>
                <w:rFonts w:ascii="HG丸ｺﾞｼｯｸM-PRO" w:eastAsia="HG丸ｺﾞｼｯｸM-PRO" w:hAnsi="HG丸ｺﾞｼｯｸM-PRO" w:hint="eastAsia"/>
                <w:sz w:val="18"/>
                <w:szCs w:val="18"/>
              </w:rPr>
              <w:t>個人で</w:t>
            </w:r>
            <w:r w:rsidRPr="008746C9">
              <w:rPr>
                <w:rFonts w:ascii="HG丸ｺﾞｼｯｸM-PRO" w:eastAsia="HG丸ｺﾞｼｯｸM-PRO" w:hAnsi="HG丸ｺﾞｼｯｸM-PRO" w:hint="eastAsia"/>
                <w:sz w:val="18"/>
                <w:szCs w:val="18"/>
              </w:rPr>
              <w:t>書き出す。その際、１つの付せん紙につき１つずつ思いつくことを書き出す。</w:t>
            </w:r>
          </w:p>
          <w:p w14:paraId="1A170C11" w14:textId="1D32663B"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w:t>
            </w:r>
            <w:r w:rsidR="008746C9" w:rsidRPr="008746C9">
              <w:rPr>
                <w:rFonts w:ascii="HG丸ｺﾞｼｯｸM-PRO" w:eastAsia="HG丸ｺﾞｼｯｸM-PRO" w:hAnsi="HG丸ｺﾞｼｯｸM-PRO" w:hint="eastAsia"/>
                <w:sz w:val="18"/>
                <w:szCs w:val="18"/>
              </w:rPr>
              <w:t>グループ内で模造紙に付せん紙を貼り付けながら、</w:t>
            </w:r>
            <w:r w:rsidRPr="008746C9">
              <w:rPr>
                <w:rFonts w:ascii="HG丸ｺﾞｼｯｸM-PRO" w:eastAsia="HG丸ｺﾞｼｯｸM-PRO" w:hAnsi="HG丸ｺﾞｼｯｸM-PRO" w:hint="eastAsia"/>
                <w:sz w:val="18"/>
                <w:szCs w:val="18"/>
              </w:rPr>
              <w:t>交流</w:t>
            </w:r>
            <w:r w:rsidR="0055527B">
              <w:rPr>
                <w:rFonts w:ascii="HG丸ｺﾞｼｯｸM-PRO" w:eastAsia="HG丸ｺﾞｼｯｸM-PRO" w:hAnsi="HG丸ｺﾞｼｯｸM-PRO" w:hint="eastAsia"/>
                <w:sz w:val="18"/>
                <w:szCs w:val="18"/>
              </w:rPr>
              <w:t>する</w:t>
            </w:r>
            <w:r w:rsidRPr="008746C9">
              <w:rPr>
                <w:rFonts w:ascii="HG丸ｺﾞｼｯｸM-PRO" w:eastAsia="HG丸ｺﾞｼｯｸM-PRO" w:hAnsi="HG丸ｺﾞｼｯｸM-PRO" w:hint="eastAsia"/>
                <w:sz w:val="18"/>
                <w:szCs w:val="18"/>
              </w:rPr>
              <w:t>。</w:t>
            </w:r>
          </w:p>
        </w:tc>
        <w:tc>
          <w:tcPr>
            <w:tcW w:w="1843" w:type="dxa"/>
            <w:tcBorders>
              <w:bottom w:val="dashed" w:sz="4" w:space="0" w:color="auto"/>
              <w:right w:val="single" w:sz="4" w:space="0" w:color="auto"/>
            </w:tcBorders>
          </w:tcPr>
          <w:p w14:paraId="0136A1E0" w14:textId="77777777" w:rsidR="00CE3291" w:rsidRPr="008746C9" w:rsidRDefault="00CE3291"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資料１</w:t>
            </w:r>
          </w:p>
          <w:p w14:paraId="27ECBC9C" w14:textId="77777777" w:rsidR="00CE3291" w:rsidRPr="008746C9" w:rsidRDefault="008746C9" w:rsidP="0055527B">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400C62EC" w14:textId="77777777" w:rsidR="00CE3291" w:rsidRPr="008746C9" w:rsidRDefault="00CE3291"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付せん紙</w:t>
            </w:r>
          </w:p>
          <w:p w14:paraId="363BCA32" w14:textId="77777777" w:rsidR="00CE3291" w:rsidRPr="008746C9" w:rsidRDefault="00CE3291" w:rsidP="0055527B">
            <w:pPr>
              <w:spacing w:line="260" w:lineRule="exact"/>
              <w:ind w:firstLineChars="100" w:firstLine="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(ピンク・青)</w:t>
            </w:r>
          </w:p>
          <w:p w14:paraId="2EC8A2DA" w14:textId="77777777" w:rsidR="00CE3291" w:rsidRPr="008746C9" w:rsidRDefault="00CE3291"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模造紙</w:t>
            </w:r>
          </w:p>
          <w:p w14:paraId="621C51FF" w14:textId="77777777" w:rsidR="00CE3291" w:rsidRPr="008746C9" w:rsidRDefault="00CE3291" w:rsidP="0055527B">
            <w:pPr>
              <w:spacing w:line="260" w:lineRule="exact"/>
              <w:rPr>
                <w:rFonts w:ascii="HG丸ｺﾞｼｯｸM-PRO" w:eastAsia="HG丸ｺﾞｼｯｸM-PRO" w:hAnsi="HG丸ｺﾞｼｯｸM-PRO"/>
                <w:sz w:val="18"/>
                <w:szCs w:val="18"/>
              </w:rPr>
            </w:pPr>
          </w:p>
        </w:tc>
      </w:tr>
      <w:tr w:rsidR="00CE3291" w:rsidRPr="008746C9" w14:paraId="4E780185" w14:textId="77777777" w:rsidTr="00C3099B">
        <w:trPr>
          <w:trHeight w:val="70"/>
        </w:trPr>
        <w:tc>
          <w:tcPr>
            <w:tcW w:w="1555" w:type="dxa"/>
            <w:tcBorders>
              <w:top w:val="single" w:sz="4" w:space="0" w:color="FFFFFF" w:themeColor="background1"/>
              <w:left w:val="single" w:sz="4" w:space="0" w:color="auto"/>
              <w:bottom w:val="single" w:sz="4" w:space="0" w:color="FFFFFF" w:themeColor="background1"/>
            </w:tcBorders>
          </w:tcPr>
          <w:p w14:paraId="711FD6F6" w14:textId="705647D7" w:rsidR="00CE3291" w:rsidRPr="008746C9" w:rsidRDefault="0055527B" w:rsidP="00C3099B">
            <w:pPr>
              <w:spacing w:beforeLines="30" w:before="108" w:line="260" w:lineRule="exact"/>
              <w:jc w:val="righ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５分</w:t>
            </w:r>
          </w:p>
        </w:tc>
        <w:tc>
          <w:tcPr>
            <w:tcW w:w="1984" w:type="dxa"/>
            <w:tcBorders>
              <w:top w:val="dashed" w:sz="4" w:space="0" w:color="auto"/>
              <w:bottom w:val="dashed" w:sz="4" w:space="0" w:color="auto"/>
            </w:tcBorders>
          </w:tcPr>
          <w:p w14:paraId="6D869B91" w14:textId="5370F234" w:rsidR="00CE3291" w:rsidRPr="008746C9" w:rsidRDefault="00EB314C" w:rsidP="0055527B">
            <w:pPr>
              <w:spacing w:line="260" w:lineRule="exact"/>
              <w:ind w:left="180" w:hangingChars="100" w:hanging="180"/>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53472" behindDoc="0" locked="0" layoutInCell="1" allowOverlap="1" wp14:anchorId="6709C454" wp14:editId="790E8791">
                      <wp:simplePos x="0" y="0"/>
                      <wp:positionH relativeFrom="margin">
                        <wp:posOffset>-19050</wp:posOffset>
                      </wp:positionH>
                      <wp:positionV relativeFrom="paragraph">
                        <wp:posOffset>45085</wp:posOffset>
                      </wp:positionV>
                      <wp:extent cx="685800" cy="238125"/>
                      <wp:effectExtent l="0" t="0" r="0" b="9525"/>
                      <wp:wrapNone/>
                      <wp:docPr id="845252780" name="テキスト ボックス 6"/>
                      <wp:cNvGraphicFramePr/>
                      <a:graphic xmlns:a="http://schemas.openxmlformats.org/drawingml/2006/main">
                        <a:graphicData uri="http://schemas.microsoft.com/office/word/2010/wordprocessingShape">
                          <wps:wsp>
                            <wps:cNvSpPr txBox="1"/>
                            <wps:spPr>
                              <a:xfrm>
                                <a:off x="0" y="0"/>
                                <a:ext cx="685800" cy="238125"/>
                              </a:xfrm>
                              <a:prstGeom prst="roundRect">
                                <a:avLst/>
                              </a:prstGeom>
                              <a:solidFill>
                                <a:srgbClr val="FC70B6"/>
                              </a:solidFill>
                              <a:ln w="6350">
                                <a:noFill/>
                              </a:ln>
                            </wps:spPr>
                            <wps:txbx>
                              <w:txbxContent>
                                <w:p w14:paraId="2E531CA5" w14:textId="36F6F3BA" w:rsidR="00EB314C" w:rsidRPr="00C3099B" w:rsidRDefault="00EB314C" w:rsidP="00C3099B">
                                  <w:pPr>
                                    <w:snapToGrid w:val="0"/>
                                    <w:spacing w:line="28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資料紹介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9C454" id="_x0000_s1029" style="position:absolute;left:0;text-align:left;margin-left:-1.5pt;margin-top:3.55pt;width:54pt;height:18.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" fillcolor="#fc70b6" stroked="f" strokeweight=".5pt">
                      <v:textbox inset="0,0,0,0">
                        <w:txbxContent>
                          <w:p w14:paraId="2E531CA5" w14:textId="36F6F3BA" w:rsidR="00EB314C" w:rsidRPr="00C3099B" w:rsidRDefault="00EB314C" w:rsidP="00C3099B">
                            <w:pPr>
                              <w:snapToGrid w:val="0"/>
                              <w:spacing w:line="28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資料紹介</w:t>
                            </w:r>
                          </w:p>
                        </w:txbxContent>
                      </v:textbox>
                      <w10:wrap anchorx="margin"/>
                    </v:roundrect>
                  </w:pict>
                </mc:Fallback>
              </mc:AlternateContent>
            </w:r>
          </w:p>
          <w:p w14:paraId="600B01C9" w14:textId="0EF09356" w:rsidR="00CE3291" w:rsidRPr="008746C9" w:rsidRDefault="00CE3291" w:rsidP="0055527B">
            <w:pPr>
              <w:spacing w:line="260" w:lineRule="exact"/>
              <w:ind w:left="180" w:hangingChars="100" w:hanging="180"/>
              <w:rPr>
                <w:rFonts w:ascii="HG丸ｺﾞｼｯｸM-PRO" w:eastAsia="HG丸ｺﾞｼｯｸM-PRO" w:hAnsi="HG丸ｺﾞｼｯｸM-PRO"/>
                <w:sz w:val="18"/>
                <w:szCs w:val="18"/>
              </w:rPr>
            </w:pPr>
          </w:p>
          <w:p w14:paraId="21505C74" w14:textId="54CC6052" w:rsidR="00CE3291" w:rsidRPr="008746C9" w:rsidRDefault="00CE3291" w:rsidP="0055527B">
            <w:pPr>
              <w:spacing w:line="26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・資料を読み、５歳児の発達の特徴を知る。</w:t>
            </w:r>
          </w:p>
        </w:tc>
        <w:tc>
          <w:tcPr>
            <w:tcW w:w="4678" w:type="dxa"/>
            <w:tcBorders>
              <w:top w:val="dashed" w:sz="4" w:space="0" w:color="auto"/>
              <w:bottom w:val="dashed" w:sz="4" w:space="0" w:color="auto"/>
            </w:tcBorders>
          </w:tcPr>
          <w:p w14:paraId="22F79F37" w14:textId="22A91148"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◎大人の感覚に子どもを合わせるのではなく、発達段階を踏まえた関わりが大切であることに気付くことをねらいとする。</w:t>
            </w:r>
          </w:p>
          <w:p w14:paraId="10A3C8FD" w14:textId="77777777"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・子どもの発達は個人差が大きいので、ゆっくりと構えることも大切であることを伝える。</w:t>
            </w:r>
          </w:p>
        </w:tc>
        <w:tc>
          <w:tcPr>
            <w:tcW w:w="1843" w:type="dxa"/>
            <w:tcBorders>
              <w:top w:val="dashed" w:sz="4" w:space="0" w:color="auto"/>
              <w:bottom w:val="dashed" w:sz="4" w:space="0" w:color="auto"/>
              <w:right w:val="single" w:sz="4" w:space="0" w:color="auto"/>
            </w:tcBorders>
          </w:tcPr>
          <w:p w14:paraId="76625ABD" w14:textId="77777777" w:rsidR="00CE3291" w:rsidRPr="008746C9" w:rsidRDefault="00CE3291"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資料２</w:t>
            </w:r>
          </w:p>
          <w:p w14:paraId="363FF3C8" w14:textId="77777777" w:rsidR="00CE3291" w:rsidRPr="008746C9" w:rsidRDefault="00CE3291" w:rsidP="0055527B">
            <w:pPr>
              <w:spacing w:line="260" w:lineRule="exact"/>
              <w:rPr>
                <w:rFonts w:ascii="HG丸ｺﾞｼｯｸM-PRO" w:eastAsia="HG丸ｺﾞｼｯｸM-PRO" w:hAnsi="HG丸ｺﾞｼｯｸM-PRO"/>
                <w:sz w:val="18"/>
                <w:szCs w:val="18"/>
              </w:rPr>
            </w:pPr>
          </w:p>
        </w:tc>
      </w:tr>
      <w:tr w:rsidR="00CE3291" w:rsidRPr="008746C9" w14:paraId="61BFE5DD" w14:textId="77777777" w:rsidTr="00C3099B">
        <w:trPr>
          <w:trHeight w:val="1687"/>
        </w:trPr>
        <w:tc>
          <w:tcPr>
            <w:tcW w:w="1555" w:type="dxa"/>
            <w:tcBorders>
              <w:top w:val="single" w:sz="4" w:space="0" w:color="FFFFFF" w:themeColor="background1"/>
              <w:left w:val="single" w:sz="4" w:space="0" w:color="auto"/>
            </w:tcBorders>
          </w:tcPr>
          <w:p w14:paraId="6CDF1831" w14:textId="6D6F2A17" w:rsidR="00CE3291" w:rsidRPr="008746C9" w:rsidRDefault="0055527B" w:rsidP="00C3099B">
            <w:pPr>
              <w:spacing w:beforeLines="30" w:before="108" w:line="26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Pr="008746C9">
              <w:rPr>
                <w:rFonts w:ascii="HG丸ｺﾞｼｯｸM-PRO" w:eastAsia="HG丸ｺﾞｼｯｸM-PRO" w:hAnsi="HG丸ｺﾞｼｯｸM-PRO" w:hint="eastAsia"/>
                <w:sz w:val="18"/>
                <w:szCs w:val="18"/>
              </w:rPr>
              <w:t>分</w:t>
            </w:r>
          </w:p>
        </w:tc>
        <w:tc>
          <w:tcPr>
            <w:tcW w:w="1984" w:type="dxa"/>
            <w:tcBorders>
              <w:top w:val="dashed" w:sz="4" w:space="0" w:color="auto"/>
            </w:tcBorders>
          </w:tcPr>
          <w:p w14:paraId="45AFF794" w14:textId="3E510A62" w:rsidR="00CE3291" w:rsidRPr="008746C9" w:rsidRDefault="00C3099B" w:rsidP="0055527B">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63712" behindDoc="0" locked="0" layoutInCell="1" allowOverlap="1" wp14:anchorId="7C9D1511" wp14:editId="61CCCD28">
                      <wp:simplePos x="0" y="0"/>
                      <wp:positionH relativeFrom="margin">
                        <wp:posOffset>-27305</wp:posOffset>
                      </wp:positionH>
                      <wp:positionV relativeFrom="paragraph">
                        <wp:posOffset>47625</wp:posOffset>
                      </wp:positionV>
                      <wp:extent cx="690563" cy="257175"/>
                      <wp:effectExtent l="0" t="0" r="0" b="9525"/>
                      <wp:wrapNone/>
                      <wp:docPr id="2" name="テキスト ボックス 6"/>
                      <wp:cNvGraphicFramePr/>
                      <a:graphic xmlns:a="http://schemas.openxmlformats.org/drawingml/2006/main">
                        <a:graphicData uri="http://schemas.microsoft.com/office/word/2010/wordprocessingShape">
                          <wps:wsp>
                            <wps:cNvSpPr txBox="1"/>
                            <wps:spPr>
                              <a:xfrm>
                                <a:off x="0" y="0"/>
                                <a:ext cx="690563" cy="257175"/>
                              </a:xfrm>
                              <a:prstGeom prst="roundRect">
                                <a:avLst/>
                              </a:prstGeom>
                              <a:solidFill>
                                <a:srgbClr val="92D050"/>
                              </a:solidFill>
                              <a:ln w="6350">
                                <a:noFill/>
                              </a:ln>
                            </wps:spPr>
                            <wps:txbx>
                              <w:txbxContent>
                                <w:p w14:paraId="09EA7E7B" w14:textId="2364DA8E" w:rsidR="00C3099B" w:rsidRPr="00C3099B" w:rsidRDefault="00C3099B" w:rsidP="00C3099B">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D1511" id="_x0000_s1030" style="position:absolute;left:0;text-align:left;margin-left:-2.15pt;margin-top:3.75pt;width:54.4pt;height:20.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" fillcolor="#92d050" stroked="f" strokeweight=".5pt">
                      <v:textbox inset="0,0,0,0">
                        <w:txbxContent>
                          <w:p w14:paraId="09EA7E7B" w14:textId="2364DA8E" w:rsidR="00C3099B" w:rsidRPr="00C3099B" w:rsidRDefault="00C3099B" w:rsidP="00C3099B">
                            <w:pPr>
                              <w:snapToGrid w:val="0"/>
                              <w:spacing w:line="22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p>
          <w:p w14:paraId="0AB9B246" w14:textId="77777777" w:rsidR="00CE3291" w:rsidRPr="008746C9" w:rsidRDefault="00CE3291" w:rsidP="0055527B">
            <w:pPr>
              <w:spacing w:line="260" w:lineRule="exact"/>
              <w:rPr>
                <w:rFonts w:ascii="HG丸ｺﾞｼｯｸM-PRO" w:eastAsia="HG丸ｺﾞｼｯｸM-PRO" w:hAnsi="HG丸ｺﾞｼｯｸM-PRO"/>
                <w:sz w:val="18"/>
                <w:szCs w:val="18"/>
              </w:rPr>
            </w:pPr>
          </w:p>
          <w:p w14:paraId="10F8E22D" w14:textId="77777777" w:rsidR="00CE3291" w:rsidRDefault="00CE3291" w:rsidP="0055527B">
            <w:pPr>
              <w:spacing w:line="260" w:lineRule="exact"/>
              <w:ind w:left="180" w:rightChars="15" w:right="31"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・ワーク１をもとに入学に向けた子どもへの関わり方についてグループで</w:t>
            </w:r>
            <w:r w:rsidR="00CE5FBA">
              <w:rPr>
                <w:rFonts w:ascii="HG丸ｺﾞｼｯｸM-PRO" w:eastAsia="HG丸ｺﾞｼｯｸM-PRO" w:hAnsi="HG丸ｺﾞｼｯｸM-PRO" w:hint="eastAsia"/>
                <w:sz w:val="18"/>
                <w:szCs w:val="18"/>
              </w:rPr>
              <w:t>話し合う。</w:t>
            </w:r>
          </w:p>
          <w:p w14:paraId="7C30CFC9" w14:textId="77777777" w:rsidR="0055527B" w:rsidRDefault="008746C9" w:rsidP="0055527B">
            <w:pPr>
              <w:spacing w:line="260" w:lineRule="exact"/>
              <w:ind w:rightChars="15" w:right="3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E5FBA">
              <w:rPr>
                <w:rFonts w:ascii="HG丸ｺﾞｼｯｸM-PRO" w:eastAsia="HG丸ｺﾞｼｯｸM-PRO" w:hAnsi="HG丸ｺﾞｼｯｸM-PRO" w:hint="eastAsia"/>
                <w:sz w:val="18"/>
                <w:szCs w:val="18"/>
              </w:rPr>
              <w:t>グループの意見を</w:t>
            </w:r>
          </w:p>
          <w:p w14:paraId="345134CA" w14:textId="77777777" w:rsidR="0055527B" w:rsidRDefault="0055527B" w:rsidP="0055527B">
            <w:pPr>
              <w:spacing w:line="260" w:lineRule="exact"/>
              <w:ind w:rightChars="15" w:right="3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CE5FBA">
              <w:rPr>
                <w:rFonts w:ascii="HG丸ｺﾞｼｯｸM-PRO" w:eastAsia="HG丸ｺﾞｼｯｸM-PRO" w:hAnsi="HG丸ｺﾞｼｯｸM-PRO" w:hint="eastAsia"/>
                <w:sz w:val="18"/>
                <w:szCs w:val="18"/>
              </w:rPr>
              <w:t>発表し、</w:t>
            </w:r>
            <w:r w:rsidR="008746C9">
              <w:rPr>
                <w:rFonts w:ascii="HG丸ｺﾞｼｯｸM-PRO" w:eastAsia="HG丸ｺﾞｼｯｸM-PRO" w:hAnsi="HG丸ｺﾞｼｯｸM-PRO" w:hint="eastAsia"/>
                <w:sz w:val="18"/>
                <w:szCs w:val="18"/>
              </w:rPr>
              <w:t>全体で共有</w:t>
            </w:r>
          </w:p>
          <w:p w14:paraId="069BD46E" w14:textId="75FADF30" w:rsidR="008746C9" w:rsidRPr="008746C9" w:rsidRDefault="008746C9" w:rsidP="0055527B">
            <w:pPr>
              <w:spacing w:line="260" w:lineRule="exact"/>
              <w:ind w:rightChars="15" w:right="31" w:firstLineChars="100" w:firstLine="18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sz w:val="18"/>
                <w:szCs w:val="18"/>
              </w:rPr>
              <w:t>する。</w:t>
            </w:r>
          </w:p>
        </w:tc>
        <w:tc>
          <w:tcPr>
            <w:tcW w:w="4678" w:type="dxa"/>
            <w:tcBorders>
              <w:top w:val="dashed" w:sz="4" w:space="0" w:color="auto"/>
            </w:tcBorders>
          </w:tcPr>
          <w:p w14:paraId="233125CD" w14:textId="37C783D2" w:rsidR="00CE3291"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◎子どもの入学に向けて、保護者としてできることを考えることをねらいとする。</w:t>
            </w:r>
          </w:p>
          <w:p w14:paraId="2F83F8E6" w14:textId="77777777" w:rsidR="008746C9" w:rsidRPr="008746C9" w:rsidRDefault="008746C9"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・個人で付せん紙</w:t>
            </w:r>
            <w:r w:rsidR="008714EA">
              <w:rPr>
                <w:rFonts w:ascii="HG丸ｺﾞｼｯｸM-PRO" w:eastAsia="HG丸ｺﾞｼｯｸM-PRO" w:hAnsi="HG丸ｺﾞｼｯｸM-PRO" w:hint="eastAsia"/>
                <w:sz w:val="18"/>
                <w:szCs w:val="18"/>
              </w:rPr>
              <w:t>（黄）</w:t>
            </w:r>
            <w:r w:rsidRPr="008746C9">
              <w:rPr>
                <w:rFonts w:ascii="HG丸ｺﾞｼｯｸM-PRO" w:eastAsia="HG丸ｺﾞｼｯｸM-PRO" w:hAnsi="HG丸ｺﾞｼｯｸM-PRO" w:hint="eastAsia"/>
                <w:sz w:val="18"/>
                <w:szCs w:val="18"/>
              </w:rPr>
              <w:t>に書き出す。</w:t>
            </w:r>
          </w:p>
          <w:p w14:paraId="74F057B5" w14:textId="77777777" w:rsidR="008746C9" w:rsidRPr="008746C9" w:rsidRDefault="008746C9"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・グループ内で模造紙に付せん紙を貼り付けながら、自由に話し合う。</w:t>
            </w:r>
          </w:p>
          <w:p w14:paraId="4361B7E2" w14:textId="77777777"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・わが子のことはもちろん、グループの人へもアドバイスするよう伝える。</w:t>
            </w:r>
          </w:p>
          <w:p w14:paraId="16D84021" w14:textId="77777777" w:rsidR="00CE3291" w:rsidRPr="008746C9" w:rsidRDefault="00CE3291" w:rsidP="0055527B">
            <w:pPr>
              <w:spacing w:line="24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・無理をせず、できることから行うことを伝える。</w:t>
            </w:r>
          </w:p>
          <w:p w14:paraId="01210277" w14:textId="77777777" w:rsidR="00CE3291" w:rsidRPr="008746C9" w:rsidRDefault="00CE3291"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・グループで話し合った後、数名に感想を求め、全体で共有する。</w:t>
            </w:r>
          </w:p>
        </w:tc>
        <w:tc>
          <w:tcPr>
            <w:tcW w:w="1843" w:type="dxa"/>
            <w:tcBorders>
              <w:top w:val="dashed" w:sz="4" w:space="0" w:color="auto"/>
              <w:right w:val="single" w:sz="4" w:space="0" w:color="auto"/>
            </w:tcBorders>
          </w:tcPr>
          <w:p w14:paraId="6A6845DA" w14:textId="77777777" w:rsidR="00CE3291" w:rsidRPr="008746C9" w:rsidRDefault="008746C9" w:rsidP="0055527B">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3D4CA5FF" w14:textId="77777777" w:rsidR="00CE3291" w:rsidRPr="008746C9" w:rsidRDefault="00CE3291"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付せん紙（黄）</w:t>
            </w:r>
          </w:p>
          <w:p w14:paraId="4088F8DC" w14:textId="77777777" w:rsidR="00CE3291" w:rsidRPr="008746C9" w:rsidRDefault="008746C9" w:rsidP="0055527B">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模造紙</w:t>
            </w:r>
          </w:p>
        </w:tc>
      </w:tr>
      <w:tr w:rsidR="00396D6C" w:rsidRPr="008746C9" w14:paraId="3C167A9E" w14:textId="77777777" w:rsidTr="00C3099B">
        <w:tc>
          <w:tcPr>
            <w:tcW w:w="1555" w:type="dxa"/>
            <w:tcBorders>
              <w:left w:val="single" w:sz="4" w:space="0" w:color="auto"/>
              <w:bottom w:val="single" w:sz="4" w:space="0" w:color="auto"/>
            </w:tcBorders>
          </w:tcPr>
          <w:p w14:paraId="19E2363D" w14:textId="1FF6DAD5" w:rsidR="00C27432" w:rsidRPr="008746C9" w:rsidRDefault="00EB314C" w:rsidP="00C3099B">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59616" behindDoc="0" locked="0" layoutInCell="1" allowOverlap="1" wp14:anchorId="72530A2A" wp14:editId="6776F008">
                      <wp:simplePos x="0" y="0"/>
                      <wp:positionH relativeFrom="margin">
                        <wp:posOffset>-55880</wp:posOffset>
                      </wp:positionH>
                      <wp:positionV relativeFrom="paragraph">
                        <wp:posOffset>42863</wp:posOffset>
                      </wp:positionV>
                      <wp:extent cx="594995" cy="247650"/>
                      <wp:effectExtent l="0" t="0" r="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94995" cy="247650"/>
                              </a:xfrm>
                              <a:prstGeom prst="roundRect">
                                <a:avLst/>
                              </a:prstGeom>
                              <a:solidFill>
                                <a:srgbClr val="00B0F0"/>
                              </a:solidFill>
                              <a:ln w="6350">
                                <a:noFill/>
                              </a:ln>
                            </wps:spPr>
                            <wps:txbx>
                              <w:txbxContent>
                                <w:p w14:paraId="0F20B8AA" w14:textId="77777777" w:rsidR="00EB314C" w:rsidRPr="00C3099B" w:rsidRDefault="00EB314C" w:rsidP="00C3099B">
                                  <w:pPr>
                                    <w:spacing w:line="18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30A2A" id="_x0000_s1031" style="position:absolute;left:0;text-align:left;margin-left:-4.4pt;margin-top:3.4pt;width:46.85pt;height:19.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" fillcolor="#00b0f0" stroked="f" strokeweight=".5pt">
                      <v:textbox>
                        <w:txbxContent>
                          <w:p w14:paraId="0F20B8AA" w14:textId="77777777" w:rsidR="00EB314C" w:rsidRPr="00C3099B" w:rsidRDefault="00EB314C" w:rsidP="00C3099B">
                            <w:pPr>
                              <w:spacing w:line="180" w:lineRule="exact"/>
                              <w:jc w:val="center"/>
                              <w:rPr>
                                <w:rFonts w:ascii="HG丸ｺﾞｼｯｸM-PRO" w:eastAsia="HG丸ｺﾞｼｯｸM-PRO" w:hAnsi="HG丸ｺﾞｼｯｸM-PRO"/>
                                <w:b/>
                                <w:bCs/>
                                <w:sz w:val="18"/>
                                <w:szCs w:val="16"/>
                              </w:rPr>
                            </w:pPr>
                            <w:r w:rsidRPr="00C3099B">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Pr>
                <w:rFonts w:ascii="HG丸ｺﾞｼｯｸM-PRO" w:eastAsia="HG丸ｺﾞｼｯｸM-PRO" w:hAnsi="HG丸ｺﾞｼｯｸM-PRO" w:hint="eastAsia"/>
                <w:sz w:val="18"/>
                <w:szCs w:val="18"/>
              </w:rPr>
              <w:t>10</w:t>
            </w:r>
            <w:r w:rsidR="00C27432" w:rsidRPr="008746C9">
              <w:rPr>
                <w:rFonts w:ascii="HG丸ｺﾞｼｯｸM-PRO" w:eastAsia="HG丸ｺﾞｼｯｸM-PRO" w:hAnsi="HG丸ｺﾞｼｯｸM-PRO" w:hint="eastAsia"/>
                <w:sz w:val="18"/>
                <w:szCs w:val="18"/>
              </w:rPr>
              <w:t>分</w:t>
            </w:r>
          </w:p>
        </w:tc>
        <w:tc>
          <w:tcPr>
            <w:tcW w:w="1984" w:type="dxa"/>
            <w:tcBorders>
              <w:bottom w:val="single" w:sz="4" w:space="0" w:color="auto"/>
            </w:tcBorders>
          </w:tcPr>
          <w:p w14:paraId="16478BAB" w14:textId="5C35DA25" w:rsidR="00C27432" w:rsidRPr="008746C9" w:rsidRDefault="00C3099B" w:rsidP="0055527B">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65760" behindDoc="0" locked="0" layoutInCell="1" allowOverlap="1" wp14:anchorId="49F73B31" wp14:editId="1653F7C6">
                      <wp:simplePos x="0" y="0"/>
                      <wp:positionH relativeFrom="margin">
                        <wp:posOffset>-25400</wp:posOffset>
                      </wp:positionH>
                      <wp:positionV relativeFrom="paragraph">
                        <wp:posOffset>45085</wp:posOffset>
                      </wp:positionV>
                      <wp:extent cx="800100" cy="247650"/>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800100" cy="247650"/>
                              </a:xfrm>
                              <a:prstGeom prst="roundRect">
                                <a:avLst/>
                              </a:prstGeom>
                              <a:solidFill>
                                <a:srgbClr val="00B0F0"/>
                              </a:solidFill>
                              <a:ln w="6350">
                                <a:noFill/>
                              </a:ln>
                            </wps:spPr>
                            <wps:txbx>
                              <w:txbxContent>
                                <w:p w14:paraId="52262377" w14:textId="6BD0D862" w:rsidR="00C3099B" w:rsidRPr="00C3099B" w:rsidRDefault="00C3099B" w:rsidP="00C3099B">
                                  <w:pPr>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73B31" id="_x0000_s1032" style="position:absolute;left:0;text-align:left;margin-left:-2pt;margin-top:3.55pt;width:63pt;height:19.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" fillcolor="#00b0f0" stroked="f" strokeweight=".5pt">
                      <v:textbox>
                        <w:txbxContent>
                          <w:p w14:paraId="52262377" w14:textId="6BD0D862" w:rsidR="00C3099B" w:rsidRPr="00C3099B" w:rsidRDefault="00C3099B" w:rsidP="00C3099B">
                            <w:pPr>
                              <w:spacing w:line="18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51C5D9DD" w14:textId="77777777" w:rsidR="00C27432" w:rsidRPr="008746C9" w:rsidRDefault="00C27432" w:rsidP="0055527B">
            <w:pPr>
              <w:spacing w:line="260" w:lineRule="exact"/>
              <w:rPr>
                <w:rFonts w:ascii="HG丸ｺﾞｼｯｸM-PRO" w:eastAsia="HG丸ｺﾞｼｯｸM-PRO" w:hAnsi="HG丸ｺﾞｼｯｸM-PRO"/>
                <w:sz w:val="18"/>
                <w:szCs w:val="18"/>
              </w:rPr>
            </w:pPr>
          </w:p>
          <w:p w14:paraId="2E43DCB6" w14:textId="77777777" w:rsidR="00C27432" w:rsidRPr="008746C9" w:rsidRDefault="00A901F0" w:rsidP="0055527B">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B6522" w:rsidRPr="008746C9">
              <w:rPr>
                <w:rFonts w:ascii="HG丸ｺﾞｼｯｸM-PRO" w:eastAsia="HG丸ｺﾞｼｯｸM-PRO" w:hAnsi="HG丸ｺﾞｼｯｸM-PRO" w:hint="eastAsia"/>
                <w:sz w:val="18"/>
                <w:szCs w:val="18"/>
              </w:rPr>
              <w:t>感想を</w:t>
            </w:r>
            <w:bookmarkStart w:id="0" w:name="_GoBack"/>
            <w:bookmarkEnd w:id="0"/>
            <w:r w:rsidR="00BB6522" w:rsidRPr="008746C9">
              <w:rPr>
                <w:rFonts w:ascii="HG丸ｺﾞｼｯｸM-PRO" w:eastAsia="HG丸ｺﾞｼｯｸM-PRO" w:hAnsi="HG丸ｺﾞｼｯｸM-PRO" w:hint="eastAsia"/>
                <w:sz w:val="18"/>
                <w:szCs w:val="18"/>
              </w:rPr>
              <w:t>記入する。</w:t>
            </w:r>
          </w:p>
          <w:p w14:paraId="7A3D2A0E" w14:textId="77777777" w:rsidR="0055527B" w:rsidRDefault="00CE5FBA" w:rsidP="0055527B">
            <w:pPr>
              <w:spacing w:line="260" w:lineRule="exact"/>
              <w:ind w:left="180" w:rightChars="15" w:right="31"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・グループ内</w:t>
            </w:r>
            <w:r w:rsidR="008746C9">
              <w:rPr>
                <w:rFonts w:ascii="HG丸ｺﾞｼｯｸM-PRO" w:eastAsia="HG丸ｺﾞｼｯｸM-PRO" w:hAnsi="HG丸ｺﾞｼｯｸM-PRO" w:hint="eastAsia"/>
                <w:sz w:val="18"/>
                <w:szCs w:val="18"/>
              </w:rPr>
              <w:t>で</w:t>
            </w:r>
            <w:r>
              <w:rPr>
                <w:rFonts w:ascii="HG丸ｺﾞｼｯｸM-PRO" w:eastAsia="HG丸ｺﾞｼｯｸM-PRO" w:hAnsi="HG丸ｺﾞｼｯｸM-PRO" w:hint="eastAsia"/>
                <w:sz w:val="18"/>
                <w:szCs w:val="18"/>
              </w:rPr>
              <w:t>感想</w:t>
            </w:r>
          </w:p>
          <w:p w14:paraId="7C76FB65" w14:textId="7E230FB7" w:rsidR="00C27432" w:rsidRPr="008746C9" w:rsidRDefault="00CE5FBA" w:rsidP="0055527B">
            <w:pPr>
              <w:spacing w:line="260" w:lineRule="exact"/>
              <w:ind w:rightChars="15" w:right="31"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を発表</w:t>
            </w:r>
            <w:r w:rsidR="00BB6522" w:rsidRPr="008746C9">
              <w:rPr>
                <w:rFonts w:ascii="HG丸ｺﾞｼｯｸM-PRO" w:eastAsia="HG丸ｺﾞｼｯｸM-PRO" w:hAnsi="HG丸ｺﾞｼｯｸM-PRO" w:hint="eastAsia"/>
                <w:sz w:val="18"/>
                <w:szCs w:val="18"/>
              </w:rPr>
              <w:t>する。</w:t>
            </w:r>
          </w:p>
          <w:p w14:paraId="1B49F01A" w14:textId="77777777" w:rsidR="0055527B" w:rsidRDefault="00BB6522" w:rsidP="0055527B">
            <w:pPr>
              <w:spacing w:line="26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・時間があれば、全</w:t>
            </w:r>
          </w:p>
          <w:p w14:paraId="7B974441" w14:textId="11B5AD1B" w:rsidR="004344AC" w:rsidRPr="008746C9" w:rsidRDefault="00BB6522" w:rsidP="0055527B">
            <w:pPr>
              <w:spacing w:line="260" w:lineRule="exact"/>
              <w:ind w:firstLineChars="100" w:firstLine="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体で共有する。</w:t>
            </w:r>
          </w:p>
        </w:tc>
        <w:tc>
          <w:tcPr>
            <w:tcW w:w="4678" w:type="dxa"/>
            <w:tcBorders>
              <w:bottom w:val="single" w:sz="4" w:space="0" w:color="auto"/>
            </w:tcBorders>
          </w:tcPr>
          <w:p w14:paraId="75226779" w14:textId="77777777" w:rsidR="0072040A" w:rsidRPr="008746C9" w:rsidRDefault="00C27432"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w:t>
            </w:r>
            <w:r w:rsidR="00867BC6" w:rsidRPr="008746C9">
              <w:rPr>
                <w:rFonts w:ascii="HG丸ｺﾞｼｯｸM-PRO" w:eastAsia="HG丸ｺﾞｼｯｸM-PRO" w:hAnsi="HG丸ｺﾞｼｯｸM-PRO" w:hint="eastAsia"/>
                <w:sz w:val="18"/>
                <w:szCs w:val="18"/>
              </w:rPr>
              <w:t>学習を振り返り、</w:t>
            </w:r>
            <w:r w:rsidR="0072040A" w:rsidRPr="008746C9">
              <w:rPr>
                <w:rFonts w:ascii="HG丸ｺﾞｼｯｸM-PRO" w:eastAsia="HG丸ｺﾞｼｯｸM-PRO" w:hAnsi="HG丸ｺﾞｼｯｸM-PRO" w:hint="eastAsia"/>
                <w:sz w:val="18"/>
                <w:szCs w:val="18"/>
              </w:rPr>
              <w:t>親子で入学に向けて楽しみをもちながら、できることから取り組むよう伝える。</w:t>
            </w:r>
          </w:p>
          <w:p w14:paraId="43E88285" w14:textId="77777777" w:rsidR="0072040A" w:rsidRPr="008746C9" w:rsidRDefault="0072040A"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・困った時は、思いを言葉で伝えたり、尋ねたりできるように「自分の気持ちを言葉で伝える」ことも大切であることを確認する。</w:t>
            </w:r>
          </w:p>
          <w:p w14:paraId="49E40201" w14:textId="77777777" w:rsidR="00777B15" w:rsidRPr="008746C9" w:rsidRDefault="0072040A" w:rsidP="0055527B">
            <w:pPr>
              <w:spacing w:line="240" w:lineRule="exact"/>
              <w:ind w:left="180" w:hangingChars="100" w:hanging="180"/>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・保護者自身も困ったことがあれば、学校や周りの保護者に相談するなど、一人で抱え込まないようにすることを伝える。</w:t>
            </w:r>
          </w:p>
        </w:tc>
        <w:tc>
          <w:tcPr>
            <w:tcW w:w="1843" w:type="dxa"/>
            <w:tcBorders>
              <w:bottom w:val="single" w:sz="4" w:space="0" w:color="auto"/>
              <w:right w:val="single" w:sz="4" w:space="0" w:color="auto"/>
            </w:tcBorders>
          </w:tcPr>
          <w:p w14:paraId="4B2DCA76" w14:textId="77777777" w:rsidR="008746C9" w:rsidRDefault="008746C9" w:rsidP="0055527B">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36BCF280" w14:textId="77777777" w:rsidR="00036AFC" w:rsidRPr="008746C9" w:rsidRDefault="00867BC6" w:rsidP="0055527B">
            <w:pPr>
              <w:spacing w:line="260" w:lineRule="exact"/>
              <w:rPr>
                <w:rFonts w:ascii="HG丸ｺﾞｼｯｸM-PRO" w:eastAsia="HG丸ｺﾞｼｯｸM-PRO" w:hAnsi="HG丸ｺﾞｼｯｸM-PRO"/>
                <w:sz w:val="18"/>
                <w:szCs w:val="18"/>
              </w:rPr>
            </w:pPr>
            <w:r w:rsidRPr="008746C9">
              <w:rPr>
                <w:rFonts w:ascii="HG丸ｺﾞｼｯｸM-PRO" w:eastAsia="HG丸ｺﾞｼｯｸM-PRO" w:hAnsi="HG丸ｺﾞｼｯｸM-PRO" w:hint="eastAsia"/>
                <w:sz w:val="18"/>
                <w:szCs w:val="18"/>
              </w:rPr>
              <w:t>資料３</w:t>
            </w:r>
          </w:p>
          <w:p w14:paraId="09AFE5FB" w14:textId="77777777" w:rsidR="00867BC6" w:rsidRPr="008746C9" w:rsidRDefault="00867BC6" w:rsidP="0055527B">
            <w:pPr>
              <w:spacing w:line="260" w:lineRule="exact"/>
              <w:rPr>
                <w:rFonts w:ascii="HG丸ｺﾞｼｯｸM-PRO" w:eastAsia="HG丸ｺﾞｼｯｸM-PRO" w:hAnsi="HG丸ｺﾞｼｯｸM-PRO"/>
                <w:sz w:val="18"/>
                <w:szCs w:val="18"/>
              </w:rPr>
            </w:pPr>
          </w:p>
        </w:tc>
      </w:tr>
    </w:tbl>
    <w:p w14:paraId="456ACE39" w14:textId="262E9113" w:rsidR="00C84DA3" w:rsidRDefault="00C84DA3">
      <w:pPr>
        <w:rPr>
          <w:rFonts w:ascii="ＭＳ 明朝" w:eastAsia="ＭＳ 明朝" w:hAnsi="ＭＳ 明朝"/>
          <w:sz w:val="20"/>
        </w:rPr>
      </w:pPr>
    </w:p>
    <w:p w14:paraId="63804810" w14:textId="77777777" w:rsidR="00A04A56" w:rsidRPr="00C84DA3" w:rsidRDefault="00A04A56" w:rsidP="00C84DA3">
      <w:pPr>
        <w:jc w:val="center"/>
        <w:rPr>
          <w:rFonts w:ascii="ＭＳ 明朝" w:eastAsia="ＭＳ 明朝" w:hAnsi="ＭＳ 明朝"/>
          <w:sz w:val="20"/>
        </w:rPr>
      </w:pPr>
    </w:p>
    <w:sectPr w:rsidR="00A04A56" w:rsidRPr="00C84DA3" w:rsidSect="00C84DA3">
      <w:headerReference w:type="default" r:id="rId7"/>
      <w:footerReference w:type="default" r:id="rId8"/>
      <w:pgSz w:w="11906" w:h="16838"/>
      <w:pgMar w:top="907" w:right="907" w:bottom="907" w:left="907" w:header="851" w:footer="992" w:gutter="0"/>
      <w:pgNumType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32312" w14:textId="77777777" w:rsidR="00D63431" w:rsidRDefault="00D63431" w:rsidP="00690DAD">
      <w:r>
        <w:separator/>
      </w:r>
    </w:p>
  </w:endnote>
  <w:endnote w:type="continuationSeparator" w:id="0">
    <w:p w14:paraId="5C1DB520" w14:textId="77777777" w:rsidR="00D63431" w:rsidRDefault="00D63431"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3358812" w14:textId="576C2690" w:rsidR="00CB707D" w:rsidRPr="00CB707D" w:rsidRDefault="00CB707D" w:rsidP="00CB707D">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6432" behindDoc="1" locked="0" layoutInCell="1" allowOverlap="1" wp14:anchorId="7E5138A4" wp14:editId="0CF6D5E8">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43677E" id="四角形: 角を丸くする 8" o:spid="_x0000_s1026" style="position:absolute;margin-left:0;margin-top:1.6pt;width:21.9pt;height:15pt;z-index:-25165004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C3099B">
              <w:rPr>
                <w:rFonts w:ascii="HG丸ｺﾞｼｯｸM-PRO" w:eastAsia="HG丸ｺﾞｼｯｸM-PRO" w:hAnsi="HG丸ｺﾞｼｯｸM-PRO"/>
                <w:noProof/>
                <w:color w:val="FFFFFF" w:themeColor="background1"/>
              </w:rPr>
              <w:t>61</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DE616" w14:textId="77777777" w:rsidR="00D63431" w:rsidRDefault="00D63431" w:rsidP="00690DAD">
      <w:r>
        <w:separator/>
      </w:r>
    </w:p>
  </w:footnote>
  <w:footnote w:type="continuationSeparator" w:id="0">
    <w:p w14:paraId="349B734C" w14:textId="77777777" w:rsidR="00D63431" w:rsidRDefault="00D63431"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2F6D" w14:textId="51BBE911" w:rsidR="00EB314C" w:rsidRDefault="000B4DB8" w:rsidP="00EB314C">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637FFC1F" wp14:editId="21873C42">
              <wp:simplePos x="0" y="0"/>
              <wp:positionH relativeFrom="margin">
                <wp:posOffset>890905</wp:posOffset>
              </wp:positionH>
              <wp:positionV relativeFrom="paragraph">
                <wp:posOffset>154940</wp:posOffset>
              </wp:positionV>
              <wp:extent cx="4981575"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0540"/>
                      </a:xfrm>
                      <a:prstGeom prst="rect">
                        <a:avLst/>
                      </a:prstGeom>
                      <a:noFill/>
                      <a:ln w="6350">
                        <a:noFill/>
                      </a:ln>
                    </wps:spPr>
                    <wps:txbx>
                      <w:txbxContent>
                        <w:p w14:paraId="457BD5F4" w14:textId="196C94EF" w:rsidR="00EB314C" w:rsidRPr="0055527B" w:rsidRDefault="00EB314C" w:rsidP="00EB314C">
                          <w:pPr>
                            <w:jc w:val="center"/>
                            <w:rPr>
                              <w14:glow w14:rad="127000">
                                <w14:srgbClr w14:val="FFC000"/>
                              </w14:glow>
                            </w:rPr>
                          </w:pPr>
                          <w:r w:rsidRPr="0055527B">
                            <w:rPr>
                              <w:rFonts w:ascii="小塚ゴシック Pro B" w:eastAsia="小塚ゴシック Pro B" w:hAnsi="小塚ゴシック Pro B" w:hint="eastAsia"/>
                              <w:b/>
                              <w:bCs/>
                              <w:color w:val="FFFFFF" w:themeColor="background1"/>
                              <w:sz w:val="44"/>
                              <w:szCs w:val="44"/>
                              <w14:glow w14:rad="127000">
                                <w14:srgbClr w14:val="FFC000"/>
                              </w14:glow>
                            </w:rPr>
                            <w:t>自分でできたよ！うれしいな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FFC1F" id="_x0000_t202" coordsize="21600,21600" o:spt="202" path="m,l,21600r21600,l21600,xe">
              <v:stroke joinstyle="miter"/>
              <v:path gradientshapeok="t" o:connecttype="rect"/>
            </v:shapetype>
            <v:shape id="テキスト ボックス 9" o:spid="_x0000_s1033" type="#_x0000_t202" style="position:absolute;left:0;text-align:left;margin-left:70.15pt;margin-top:12.2pt;width:392.25pt;height:4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" filled="f" stroked="f" strokeweight=".5pt">
              <v:textbox>
                <w:txbxContent>
                  <w:p w14:paraId="457BD5F4" w14:textId="196C94EF" w:rsidR="00EB314C" w:rsidRPr="0055527B" w:rsidRDefault="00EB314C" w:rsidP="00EB314C">
                    <w:pPr>
                      <w:jc w:val="center"/>
                      <w:rPr>
                        <w14:glow w14:rad="127000">
                          <w14:srgbClr w14:val="FFC000"/>
                        </w14:glow>
                      </w:rPr>
                    </w:pPr>
                    <w:r w:rsidRPr="0055527B">
                      <w:rPr>
                        <w:rFonts w:ascii="小塚ゴシック Pro B" w:eastAsia="小塚ゴシック Pro B" w:hAnsi="小塚ゴシック Pro B" w:hint="eastAsia"/>
                        <w:b/>
                        <w:bCs/>
                        <w:color w:val="FFFFFF" w:themeColor="background1"/>
                        <w:sz w:val="44"/>
                        <w:szCs w:val="44"/>
                        <w14:glow w14:rad="127000">
                          <w14:srgbClr w14:val="FFC000"/>
                        </w14:glow>
                      </w:rPr>
                      <w:t>自分でできたよ！うれしいな</w:t>
                    </w:r>
                  </w:p>
                </w:txbxContent>
              </v:textbox>
              <w10:wrap anchorx="margin"/>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4384" behindDoc="0" locked="0" layoutInCell="1" allowOverlap="1" wp14:anchorId="2BA900C8" wp14:editId="4C03BB49">
              <wp:simplePos x="0" y="0"/>
              <wp:positionH relativeFrom="margin">
                <wp:posOffset>5672455</wp:posOffset>
              </wp:positionH>
              <wp:positionV relativeFrom="paragraph">
                <wp:posOffset>-92710</wp:posOffset>
              </wp:positionV>
              <wp:extent cx="647700" cy="200025"/>
              <wp:effectExtent l="0" t="0" r="0" b="9525"/>
              <wp:wrapNone/>
              <wp:docPr id="1576201626" name="テキスト ボックス 2"/>
              <wp:cNvGraphicFramePr/>
              <a:graphic xmlns:a="http://schemas.openxmlformats.org/drawingml/2006/main">
                <a:graphicData uri="http://schemas.microsoft.com/office/word/2010/wordprocessingShape">
                  <wps:wsp>
                    <wps:cNvSpPr txBox="1"/>
                    <wps:spPr>
                      <a:xfrm>
                        <a:off x="0" y="0"/>
                        <a:ext cx="647700" cy="200025"/>
                      </a:xfrm>
                      <a:prstGeom prst="rect">
                        <a:avLst/>
                      </a:prstGeom>
                      <a:solidFill>
                        <a:schemeClr val="bg1"/>
                      </a:solidFill>
                      <a:ln w="6350">
                        <a:noFill/>
                      </a:ln>
                    </wps:spPr>
                    <wps:txbx>
                      <w:txbxContent>
                        <w:p w14:paraId="34EB7AA5" w14:textId="0D5419E6" w:rsidR="00EB314C" w:rsidRPr="008F434F" w:rsidRDefault="00EB314C" w:rsidP="00EB314C">
                          <w:pPr>
                            <w:spacing w:before="100" w:beforeAutospacing="1" w:after="100" w:afterAutospacing="1"/>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就学前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900C8" id="テキスト ボックス 2" o:spid="_x0000_s1034" type="#_x0000_t202" style="position:absolute;left:0;text-align:left;margin-left:446.65pt;margin-top:-7.3pt;width:51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" fillcolor="white [3212]" stroked="f" strokeweight=".5pt">
              <v:textbox inset="0,0,0,0">
                <w:txbxContent>
                  <w:p w14:paraId="34EB7AA5" w14:textId="0D5419E6" w:rsidR="00EB314C" w:rsidRPr="008F434F" w:rsidRDefault="00EB314C" w:rsidP="00EB314C">
                    <w:pPr>
                      <w:spacing w:before="100" w:beforeAutospacing="1" w:after="100" w:afterAutospacing="1"/>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就学前</w:t>
                    </w:r>
                  </w:p>
                </w:txbxContent>
              </v:textbox>
              <w10:wrap anchorx="margin"/>
            </v:shape>
          </w:pict>
        </mc:Fallback>
      </mc:AlternateContent>
    </w:r>
    <w:r w:rsidR="00EB314C">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5D4F7490" wp14:editId="4C37A4CF">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CC96B3"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00EB314C"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0DBA73A4" wp14:editId="52ACC5E2">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759B3237" w14:textId="77777777" w:rsidR="00EB314C" w:rsidRPr="008F434F" w:rsidRDefault="00EB314C" w:rsidP="00EB314C">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73A4" id="_x0000_s1035"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" fillcolor="#fc6" stroked="f" strokeweight=".5pt">
              <v:textbox>
                <w:txbxContent>
                  <w:p w14:paraId="759B3237" w14:textId="77777777" w:rsidR="00EB314C" w:rsidRPr="008F434F" w:rsidRDefault="00EB314C" w:rsidP="00EB314C">
                    <w:pPr>
                      <w:spacing w:before="100" w:beforeAutospacing="1" w:after="100" w:afterAutospacing="1"/>
                      <w:rPr>
                        <w:rFonts w:ascii="HG丸ｺﾞｼｯｸM-PRO" w:eastAsia="HG丸ｺﾞｼｯｸM-PRO" w:hAnsi="HG丸ｺﾞｼｯｸM-PRO"/>
                        <w:b/>
                        <w:bCs/>
                      </w:rPr>
                    </w:pPr>
                    <w:bookmarkStart w:id="1" w:name="_GoBack"/>
                    <w:r w:rsidRPr="0040716C">
                      <w:rPr>
                        <w:rFonts w:ascii="HG丸ｺﾞｼｯｸM-PRO" w:eastAsia="HG丸ｺﾞｼｯｸM-PRO" w:hAnsi="HG丸ｺﾞｼｯｸM-PRO"/>
                        <w:b/>
                        <w:bCs/>
                      </w:rPr>
                      <w:t>Ⅱ　乳幼児をもつ保護者を対象にしたプログラム</w:t>
                    </w:r>
                    <w:bookmarkEnd w:id="1"/>
                  </w:p>
                </w:txbxContent>
              </v:textbox>
              <w10:wrap anchorx="margin"/>
            </v:shape>
          </w:pict>
        </mc:Fallback>
      </mc:AlternateContent>
    </w:r>
  </w:p>
  <w:p w14:paraId="5B1524FD" w14:textId="77777777" w:rsidR="00EB314C" w:rsidRDefault="00EB314C" w:rsidP="00EB314C">
    <w:r>
      <w:rPr>
        <w:noProof/>
      </w:rPr>
      <mc:AlternateContent>
        <mc:Choice Requires="wpg">
          <w:drawing>
            <wp:anchor distT="0" distB="0" distL="114300" distR="114300" simplePos="0" relativeHeight="251661312" behindDoc="0" locked="0" layoutInCell="1" allowOverlap="1" wp14:anchorId="3CD090DA" wp14:editId="2851CC6B">
              <wp:simplePos x="0" y="0"/>
              <wp:positionH relativeFrom="column">
                <wp:posOffset>125730</wp:posOffset>
              </wp:positionH>
              <wp:positionV relativeFrom="paragraph">
                <wp:posOffset>81280</wp:posOffset>
              </wp:positionV>
              <wp:extent cx="661035" cy="320040"/>
              <wp:effectExtent l="19050" t="0" r="5715" b="3810"/>
              <wp:wrapNone/>
              <wp:docPr id="2100712688"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654685" cy="320040"/>
                        </a:xfrm>
                        <a:prstGeom prst="rect">
                          <a:avLst/>
                        </a:prstGeom>
                        <a:noFill/>
                        <a:ln w="6350">
                          <a:noFill/>
                        </a:ln>
                      </wps:spPr>
                      <wps:txbx>
                        <w:txbxContent>
                          <w:p w14:paraId="51C6849E" w14:textId="54830A19" w:rsidR="00EB314C" w:rsidRPr="00D106CF" w:rsidRDefault="00EB314C" w:rsidP="00EB314C">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D090DA" id="グループ化 8" o:spid="_x0000_s1036" style="position:absolute;left:0;text-align:left;margin-left:9.9pt;margin-top:6.4pt;width:52.0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7"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テキスト ボックス 5" o:spid="_x0000_s1038"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51C6849E" w14:textId="54830A19" w:rsidR="00EB314C" w:rsidRPr="00D106CF" w:rsidRDefault="00EB314C" w:rsidP="00EB314C">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9</w:t>
                      </w:r>
                    </w:p>
                  </w:txbxContent>
                </v:textbox>
              </v:shape>
            </v:group>
          </w:pict>
        </mc:Fallback>
      </mc:AlternateContent>
    </w:r>
  </w:p>
  <w:p w14:paraId="5538E72F" w14:textId="77777777" w:rsidR="00EB314C" w:rsidRDefault="00EB314C" w:rsidP="00EB314C">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651BFAD0" wp14:editId="550DB0FE">
              <wp:simplePos x="0" y="0"/>
              <wp:positionH relativeFrom="margin">
                <wp:posOffset>1118235</wp:posOffset>
              </wp:positionH>
              <wp:positionV relativeFrom="paragraph">
                <wp:posOffset>60960</wp:posOffset>
              </wp:positionV>
              <wp:extent cx="4552950"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23074CB9" w14:textId="168550DD" w:rsidR="00EB314C" w:rsidRPr="0055527B" w:rsidRDefault="00EB314C" w:rsidP="00EB314C">
                          <w:pPr>
                            <w:jc w:val="center"/>
                            <w:rPr>
                              <w:sz w:val="36"/>
                              <w:szCs w:val="36"/>
                              <w14:glow w14:rad="127000">
                                <w14:srgbClr w14:val="FFC000"/>
                              </w14:glow>
                            </w:rPr>
                          </w:pPr>
                          <w:r w:rsidRPr="0055527B">
                            <w:rPr>
                              <w:rFonts w:ascii="小塚ゴシック Pro B" w:eastAsia="小塚ゴシック Pro B" w:hAnsi="小塚ゴシック Pro B" w:hint="eastAsia"/>
                              <w:b/>
                              <w:bCs/>
                              <w:color w:val="FFFFFF" w:themeColor="background1"/>
                              <w:sz w:val="36"/>
                              <w:szCs w:val="36"/>
                              <w14:glow w14:rad="127000">
                                <w14:srgbClr w14:val="FFC000"/>
                              </w14:glow>
                            </w:rPr>
                            <w:t>～入学までに応援できること～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BFAD0" id="_x0000_s1039" type="#_x0000_t202" style="position:absolute;left:0;text-align:left;margin-left:88.05pt;margin-top:4.8pt;width:358.5pt;height:4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" filled="f" stroked="f" strokeweight=".5pt">
              <v:textbox>
                <w:txbxContent>
                  <w:p w14:paraId="23074CB9" w14:textId="168550DD" w:rsidR="00EB314C" w:rsidRPr="0055527B" w:rsidRDefault="00EB314C" w:rsidP="00EB314C">
                    <w:pPr>
                      <w:jc w:val="center"/>
                      <w:rPr>
                        <w:sz w:val="36"/>
                        <w:szCs w:val="36"/>
                        <w14:glow w14:rad="127000">
                          <w14:srgbClr w14:val="FFC000"/>
                        </w14:glow>
                      </w:rPr>
                    </w:pPr>
                    <w:r w:rsidRPr="0055527B">
                      <w:rPr>
                        <w:rFonts w:ascii="小塚ゴシック Pro B" w:eastAsia="小塚ゴシック Pro B" w:hAnsi="小塚ゴシック Pro B" w:hint="eastAsia"/>
                        <w:b/>
                        <w:bCs/>
                        <w:color w:val="FFFFFF" w:themeColor="background1"/>
                        <w:sz w:val="36"/>
                        <w:szCs w:val="36"/>
                        <w14:glow w14:rad="127000">
                          <w14:srgbClr w14:val="FFC000"/>
                        </w14:glow>
                      </w:rPr>
                      <w:t>～入学までに応援できること～</w:t>
                    </w:r>
                  </w:p>
                </w:txbxContent>
              </v:textbox>
              <w10:wrap anchorx="margin"/>
            </v:shape>
          </w:pict>
        </mc:Fallback>
      </mc:AlternateContent>
    </w:r>
  </w:p>
  <w:p w14:paraId="0F966DE3" w14:textId="77777777" w:rsidR="00EB314C" w:rsidRPr="00EB314C" w:rsidRDefault="00EB314C" w:rsidP="00EB314C">
    <w:pPr>
      <w:pStyle w:val="a6"/>
      <w:spacing w:line="4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A0F12"/>
    <w:multiLevelType w:val="hybridMultilevel"/>
    <w:tmpl w:val="F878AB40"/>
    <w:lvl w:ilvl="0" w:tplc="97E0EC4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36AFC"/>
    <w:rsid w:val="000511FF"/>
    <w:rsid w:val="000B0D6A"/>
    <w:rsid w:val="000B4361"/>
    <w:rsid w:val="000B4DB8"/>
    <w:rsid w:val="000B7208"/>
    <w:rsid w:val="000C478E"/>
    <w:rsid w:val="001C69F4"/>
    <w:rsid w:val="001F4B7F"/>
    <w:rsid w:val="00396D6C"/>
    <w:rsid w:val="003A1B18"/>
    <w:rsid w:val="004344AC"/>
    <w:rsid w:val="004516BA"/>
    <w:rsid w:val="004744B4"/>
    <w:rsid w:val="004B2B8D"/>
    <w:rsid w:val="004E2039"/>
    <w:rsid w:val="0055527B"/>
    <w:rsid w:val="00602015"/>
    <w:rsid w:val="00666789"/>
    <w:rsid w:val="00690DAD"/>
    <w:rsid w:val="0072040A"/>
    <w:rsid w:val="00777B15"/>
    <w:rsid w:val="00780AA0"/>
    <w:rsid w:val="007930FC"/>
    <w:rsid w:val="00867BC6"/>
    <w:rsid w:val="008714EA"/>
    <w:rsid w:val="008746C9"/>
    <w:rsid w:val="008F47C6"/>
    <w:rsid w:val="00984859"/>
    <w:rsid w:val="00A04A56"/>
    <w:rsid w:val="00A27A7B"/>
    <w:rsid w:val="00A901F0"/>
    <w:rsid w:val="00B57BC4"/>
    <w:rsid w:val="00B603AE"/>
    <w:rsid w:val="00BB6522"/>
    <w:rsid w:val="00C20C48"/>
    <w:rsid w:val="00C27432"/>
    <w:rsid w:val="00C3099B"/>
    <w:rsid w:val="00C40F4B"/>
    <w:rsid w:val="00C84DA3"/>
    <w:rsid w:val="00CB707D"/>
    <w:rsid w:val="00CE3291"/>
    <w:rsid w:val="00CE5FBA"/>
    <w:rsid w:val="00D63431"/>
    <w:rsid w:val="00EB314C"/>
    <w:rsid w:val="00FE7CC3"/>
    <w:rsid w:val="00FF5496"/>
    <w:rsid w:val="00FF7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59E9F"/>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0511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7</cp:revision>
  <cp:lastPrinted>2024-08-29T03:46:00Z</cp:lastPrinted>
  <dcterms:created xsi:type="dcterms:W3CDTF">2024-12-20T03:05:00Z</dcterms:created>
  <dcterms:modified xsi:type="dcterms:W3CDTF">2025-02-28T04:54:00Z</dcterms:modified>
</cp:coreProperties>
</file>