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87EA" w14:textId="77777777" w:rsidR="00527ADE" w:rsidRPr="00C366D8" w:rsidRDefault="00527ADE" w:rsidP="000836B6">
      <w:pPr>
        <w:pStyle w:val="a3"/>
        <w:spacing w:line="311" w:lineRule="exact"/>
        <w:jc w:val="left"/>
        <w:rPr>
          <w:spacing w:val="12"/>
          <w:sz w:val="21"/>
          <w:szCs w:val="21"/>
        </w:rPr>
      </w:pPr>
    </w:p>
    <w:p w14:paraId="606E056E" w14:textId="2804E3F7" w:rsidR="00306EC6" w:rsidRPr="00C366D8" w:rsidRDefault="00306EC6" w:rsidP="00306EC6">
      <w:pPr>
        <w:pStyle w:val="a3"/>
        <w:spacing w:line="311" w:lineRule="exact"/>
        <w:jc w:val="center"/>
        <w:rPr>
          <w:spacing w:val="12"/>
          <w:sz w:val="28"/>
          <w:szCs w:val="28"/>
        </w:rPr>
      </w:pPr>
      <w:r w:rsidRPr="00C366D8">
        <w:rPr>
          <w:rFonts w:hint="eastAsia"/>
          <w:spacing w:val="12"/>
          <w:sz w:val="28"/>
          <w:szCs w:val="28"/>
        </w:rPr>
        <w:t>共同研究契約書</w:t>
      </w:r>
    </w:p>
    <w:p w14:paraId="77D33CAD" w14:textId="77777777" w:rsidR="00306EC6" w:rsidRPr="00301AEB" w:rsidRDefault="00306EC6" w:rsidP="00F6513E">
      <w:pPr>
        <w:pStyle w:val="a3"/>
        <w:spacing w:line="311" w:lineRule="exact"/>
        <w:rPr>
          <w:spacing w:val="0"/>
        </w:rPr>
      </w:pPr>
    </w:p>
    <w:p w14:paraId="7DCBB261" w14:textId="26146E5D" w:rsidR="00306EC6" w:rsidRPr="00C366D8" w:rsidRDefault="00306EC6" w:rsidP="00301AEB">
      <w:pPr>
        <w:overflowPunct w:val="0"/>
        <w:adjustRightInd w:val="0"/>
        <w:spacing w:afterLines="50" w:after="145"/>
        <w:ind w:firstLineChars="100" w:firstLine="203"/>
        <w:textAlignment w:val="baseline"/>
        <w:rPr>
          <w:rFonts w:ascii="ＭＳ 明朝" w:hAnsi="ＭＳ 明朝"/>
          <w:spacing w:val="12"/>
          <w:kern w:val="0"/>
          <w:szCs w:val="21"/>
        </w:rPr>
      </w:pPr>
      <w:r w:rsidRPr="00C366D8">
        <w:rPr>
          <w:rFonts w:ascii="ＭＳ 明朝" w:hAnsi="ＭＳ 明朝" w:cs="ＭＳ ゴシック" w:hint="eastAsia"/>
          <w:kern w:val="0"/>
          <w:szCs w:val="21"/>
        </w:rPr>
        <w:t>岡山県（以下「甲」という。）と</w:t>
      </w:r>
      <w:r w:rsidR="002C231D" w:rsidRPr="00FA7DAE">
        <w:rPr>
          <w:rFonts w:ascii="ＭＳ 明朝" w:hAnsi="ＭＳ 明朝" w:cs="ＭＳ ゴシック" w:hint="eastAsia"/>
          <w:color w:val="FF0000"/>
          <w:kern w:val="0"/>
          <w:szCs w:val="21"/>
        </w:rPr>
        <w:t>○○○○</w:t>
      </w:r>
      <w:r w:rsidRPr="00C366D8">
        <w:rPr>
          <w:rFonts w:ascii="ＭＳ 明朝" w:hAnsi="ＭＳ 明朝" w:cs="ＭＳ ゴシック" w:hint="eastAsia"/>
          <w:kern w:val="0"/>
          <w:szCs w:val="21"/>
        </w:rPr>
        <w:t>（以下「乙」という。）は、</w:t>
      </w:r>
      <w:r w:rsidR="00F50905" w:rsidRPr="00C366D8">
        <w:rPr>
          <w:rFonts w:ascii="ＭＳ 明朝" w:hAnsi="ＭＳ 明朝" w:cs="ＭＳ ゴシック" w:hint="eastAsia"/>
          <w:kern w:val="0"/>
          <w:szCs w:val="21"/>
        </w:rPr>
        <w:t>実用化技術開発</w:t>
      </w:r>
      <w:r w:rsidRPr="00C366D8">
        <w:rPr>
          <w:rFonts w:ascii="ＭＳ 明朝" w:hAnsi="ＭＳ 明朝" w:cs="ＭＳ ゴシック" w:hint="eastAsia"/>
          <w:kern w:val="0"/>
          <w:szCs w:val="21"/>
        </w:rPr>
        <w:t>事業において実施する「</w:t>
      </w:r>
      <w:r w:rsidR="002C231D" w:rsidRPr="00FA7DAE">
        <w:rPr>
          <w:rFonts w:ascii="ＭＳ 明朝" w:hAnsi="ＭＳ 明朝" w:cs="ＭＳ ゴシック" w:hint="eastAsia"/>
          <w:color w:val="FF0000"/>
          <w:kern w:val="0"/>
          <w:szCs w:val="21"/>
        </w:rPr>
        <w:t>○○○○</w:t>
      </w:r>
      <w:r w:rsidRPr="00C366D8">
        <w:rPr>
          <w:rFonts w:ascii="ＭＳ 明朝" w:hAnsi="ＭＳ 明朝" w:cs="ＭＳ ゴシック" w:hint="eastAsia"/>
          <w:kern w:val="0"/>
          <w:szCs w:val="21"/>
        </w:rPr>
        <w:t>」に関する共同研究の実施及び成果の取扱いについて、次のとおり共同研究契約を締結する。</w:t>
      </w:r>
    </w:p>
    <w:p w14:paraId="0A87250F" w14:textId="77777777" w:rsidR="00306EC6" w:rsidRPr="00C366D8" w:rsidRDefault="00306EC6" w:rsidP="00306EC6">
      <w:pPr>
        <w:overflowPunct w:val="0"/>
        <w:adjustRightInd w:val="0"/>
        <w:textAlignment w:val="baseline"/>
        <w:rPr>
          <w:rFonts w:ascii="ＭＳ 明朝" w:hAnsi="ＭＳ 明朝"/>
          <w:spacing w:val="12"/>
          <w:kern w:val="0"/>
          <w:szCs w:val="21"/>
        </w:rPr>
      </w:pPr>
      <w:r w:rsidRPr="00C366D8">
        <w:rPr>
          <w:rFonts w:ascii="ＭＳ 明朝" w:hAnsi="ＭＳ 明朝" w:cs="ＭＳ ゴシック" w:hint="eastAsia"/>
          <w:kern w:val="0"/>
          <w:szCs w:val="21"/>
        </w:rPr>
        <w:t>（共同研究）</w:t>
      </w:r>
    </w:p>
    <w:p w14:paraId="7DA560A0" w14:textId="78DA9A3B" w:rsidR="00306EC6" w:rsidRPr="00C366D8" w:rsidRDefault="00306EC6" w:rsidP="00AA3DBF">
      <w:pPr>
        <w:overflowPunct w:val="0"/>
        <w:adjustRightInd w:val="0"/>
        <w:spacing w:afterLines="50" w:after="145"/>
        <w:ind w:left="207" w:hangingChars="102" w:hanging="207"/>
        <w:textAlignment w:val="baseline"/>
        <w:rPr>
          <w:rFonts w:ascii="ＭＳ 明朝" w:hAnsi="ＭＳ 明朝"/>
          <w:spacing w:val="12"/>
          <w:kern w:val="0"/>
          <w:szCs w:val="21"/>
        </w:rPr>
      </w:pPr>
      <w:r w:rsidRPr="00C366D8">
        <w:rPr>
          <w:rFonts w:ascii="ＭＳ 明朝" w:hAnsi="ＭＳ 明朝" w:cs="ＭＳ ゴシック" w:hint="eastAsia"/>
          <w:kern w:val="0"/>
          <w:szCs w:val="21"/>
        </w:rPr>
        <w:t>第１条</w:t>
      </w:r>
      <w:r w:rsidRPr="00C366D8">
        <w:rPr>
          <w:rFonts w:ascii="ＭＳ 明朝" w:hAnsi="ＭＳ 明朝" w:cs="ＭＳ ゴシック"/>
          <w:kern w:val="0"/>
          <w:szCs w:val="21"/>
        </w:rPr>
        <w:t xml:space="preserve">  </w:t>
      </w:r>
      <w:r w:rsidRPr="00C366D8">
        <w:rPr>
          <w:rFonts w:ascii="ＭＳ 明朝" w:hAnsi="ＭＳ 明朝" w:cs="ＭＳ ゴシック" w:hint="eastAsia"/>
          <w:kern w:val="0"/>
          <w:szCs w:val="21"/>
        </w:rPr>
        <w:t>甲及び乙は、別表１の</w:t>
      </w:r>
      <w:r w:rsidR="002C231D">
        <w:rPr>
          <w:rFonts w:ascii="ＭＳ 明朝" w:hAnsi="ＭＳ 明朝" w:cs="ＭＳ ゴシック" w:hint="eastAsia"/>
          <w:kern w:val="0"/>
          <w:szCs w:val="21"/>
        </w:rPr>
        <w:t>共同</w:t>
      </w:r>
      <w:r w:rsidRPr="00C366D8">
        <w:rPr>
          <w:rFonts w:ascii="ＭＳ 明朝" w:hAnsi="ＭＳ 明朝" w:cs="ＭＳ ゴシック" w:hint="eastAsia"/>
          <w:kern w:val="0"/>
          <w:szCs w:val="21"/>
        </w:rPr>
        <w:t>研究概要に示す研究目的を達成するため、「</w:t>
      </w:r>
      <w:r w:rsidR="002C231D" w:rsidRPr="00FA7DAE">
        <w:rPr>
          <w:rFonts w:ascii="ＭＳ 明朝" w:hAnsi="ＭＳ 明朝" w:cs="ＭＳ ゴシック" w:hint="eastAsia"/>
          <w:color w:val="FF0000"/>
          <w:kern w:val="0"/>
          <w:szCs w:val="21"/>
        </w:rPr>
        <w:t>○○○○</w:t>
      </w:r>
      <w:r w:rsidRPr="00C366D8">
        <w:rPr>
          <w:rFonts w:ascii="ＭＳ 明朝" w:hAnsi="ＭＳ 明朝" w:cs="ＭＳ ゴシック" w:hint="eastAsia"/>
          <w:kern w:val="0"/>
          <w:szCs w:val="21"/>
        </w:rPr>
        <w:t>」に関する研究を共同で実施する。</w:t>
      </w:r>
    </w:p>
    <w:p w14:paraId="4C78D276" w14:textId="77777777" w:rsidR="00306EC6" w:rsidRPr="00C366D8" w:rsidRDefault="00306EC6" w:rsidP="00306EC6">
      <w:pPr>
        <w:overflowPunct w:val="0"/>
        <w:adjustRightInd w:val="0"/>
        <w:textAlignment w:val="baseline"/>
        <w:rPr>
          <w:rFonts w:ascii="ＭＳ 明朝" w:hAnsi="ＭＳ 明朝"/>
          <w:spacing w:val="12"/>
          <w:kern w:val="0"/>
          <w:szCs w:val="21"/>
        </w:rPr>
      </w:pPr>
      <w:r w:rsidRPr="00C366D8">
        <w:rPr>
          <w:rFonts w:ascii="ＭＳ 明朝" w:hAnsi="ＭＳ 明朝" w:cs="ＭＳ ゴシック" w:hint="eastAsia"/>
          <w:kern w:val="0"/>
          <w:szCs w:val="21"/>
        </w:rPr>
        <w:t>（共同研究の実施期間）</w:t>
      </w:r>
    </w:p>
    <w:p w14:paraId="522EC7EA" w14:textId="142024E4" w:rsidR="00306EC6" w:rsidRPr="00CA5EDB" w:rsidRDefault="00306EC6" w:rsidP="00AA3DBF">
      <w:pPr>
        <w:overflowPunct w:val="0"/>
        <w:adjustRightInd w:val="0"/>
        <w:spacing w:afterLines="50" w:after="145"/>
        <w:ind w:left="244" w:hanging="244"/>
        <w:textAlignment w:val="baseline"/>
        <w:rPr>
          <w:rFonts w:ascii="ＭＳ 明朝" w:hAnsi="ＭＳ 明朝"/>
          <w:spacing w:val="12"/>
          <w:kern w:val="0"/>
          <w:szCs w:val="21"/>
        </w:rPr>
      </w:pPr>
      <w:r w:rsidRPr="00CA5EDB">
        <w:rPr>
          <w:rFonts w:ascii="ＭＳ 明朝" w:hAnsi="ＭＳ 明朝" w:cs="ＭＳ ゴシック" w:hint="eastAsia"/>
          <w:kern w:val="0"/>
          <w:szCs w:val="21"/>
        </w:rPr>
        <w:t>第２条</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前条に規定する研究（以下「共同研究」という。）の実施期間は、</w:t>
      </w:r>
      <w:r w:rsidR="00221881" w:rsidRPr="000853AB">
        <w:rPr>
          <w:rFonts w:ascii="ＭＳ 明朝" w:hAnsi="ＭＳ 明朝" w:cs="ＭＳ ゴシック" w:hint="eastAsia"/>
          <w:kern w:val="0"/>
          <w:szCs w:val="21"/>
        </w:rPr>
        <w:t>令和</w:t>
      </w:r>
      <w:r w:rsidR="00A25A16">
        <w:rPr>
          <w:rFonts w:ascii="ＭＳ 明朝" w:hAnsi="ＭＳ 明朝" w:cs="ＭＳ ゴシック" w:hint="eastAsia"/>
          <w:kern w:val="0"/>
          <w:szCs w:val="21"/>
        </w:rPr>
        <w:t>８</w:t>
      </w:r>
      <w:r w:rsidRPr="00FA7DAE">
        <w:rPr>
          <w:rFonts w:ascii="ＭＳ 明朝" w:hAnsi="ＭＳ 明朝" w:cs="ＭＳ ゴシック" w:hint="eastAsia"/>
          <w:kern w:val="0"/>
          <w:szCs w:val="21"/>
        </w:rPr>
        <w:t>年</w:t>
      </w:r>
      <w:r w:rsidR="002C231D" w:rsidRPr="00FA7DAE">
        <w:rPr>
          <w:rFonts w:ascii="ＭＳ 明朝" w:hAnsi="ＭＳ 明朝" w:cs="ＭＳ ゴシック" w:hint="eastAsia"/>
          <w:color w:val="FF0000"/>
          <w:kern w:val="0"/>
          <w:szCs w:val="21"/>
        </w:rPr>
        <w:t>○</w:t>
      </w:r>
      <w:r w:rsidRPr="00FA7DAE">
        <w:rPr>
          <w:rFonts w:ascii="ＭＳ 明朝" w:hAnsi="ＭＳ 明朝" w:cs="ＭＳ ゴシック" w:hint="eastAsia"/>
          <w:kern w:val="0"/>
          <w:szCs w:val="21"/>
        </w:rPr>
        <w:t>月</w:t>
      </w:r>
      <w:r w:rsidR="002C231D" w:rsidRPr="00FA7DAE">
        <w:rPr>
          <w:rFonts w:ascii="ＭＳ 明朝" w:hAnsi="ＭＳ 明朝" w:cs="ＭＳ ゴシック" w:hint="eastAsia"/>
          <w:color w:val="FF0000"/>
          <w:kern w:val="0"/>
          <w:szCs w:val="21"/>
        </w:rPr>
        <w:t>○</w:t>
      </w:r>
      <w:r w:rsidRPr="00FA7DAE">
        <w:rPr>
          <w:rFonts w:ascii="ＭＳ 明朝" w:hAnsi="ＭＳ 明朝" w:cs="ＭＳ ゴシック" w:hint="eastAsia"/>
          <w:kern w:val="0"/>
          <w:szCs w:val="21"/>
        </w:rPr>
        <w:t>日</w:t>
      </w:r>
      <w:r w:rsidRPr="00CA5EDB">
        <w:rPr>
          <w:rFonts w:ascii="ＭＳ 明朝" w:hAnsi="ＭＳ 明朝" w:cs="ＭＳ ゴシック" w:hint="eastAsia"/>
          <w:kern w:val="0"/>
          <w:szCs w:val="21"/>
        </w:rPr>
        <w:t>から</w:t>
      </w:r>
      <w:r w:rsidR="00221881" w:rsidRPr="000853AB">
        <w:rPr>
          <w:rFonts w:ascii="ＭＳ 明朝" w:hAnsi="ＭＳ 明朝" w:cs="ＭＳ ゴシック" w:hint="eastAsia"/>
          <w:kern w:val="0"/>
          <w:szCs w:val="21"/>
        </w:rPr>
        <w:t>令和</w:t>
      </w:r>
      <w:r w:rsidR="00A25A16">
        <w:rPr>
          <w:rFonts w:ascii="ＭＳ 明朝" w:hAnsi="ＭＳ 明朝" w:cs="ＭＳ ゴシック" w:hint="eastAsia"/>
          <w:kern w:val="0"/>
          <w:szCs w:val="21"/>
        </w:rPr>
        <w:t>９</w:t>
      </w:r>
      <w:r w:rsidRPr="00CA5EDB">
        <w:rPr>
          <w:rFonts w:ascii="ＭＳ 明朝" w:hAnsi="ＭＳ 明朝" w:cs="ＭＳ ゴシック" w:hint="eastAsia"/>
          <w:kern w:val="0"/>
          <w:szCs w:val="21"/>
        </w:rPr>
        <w:t>年</w:t>
      </w:r>
      <w:r w:rsidR="00A11572" w:rsidRPr="00CA5EDB">
        <w:rPr>
          <w:rFonts w:ascii="ＭＳ 明朝" w:hAnsi="ＭＳ 明朝" w:cs="ＭＳ ゴシック" w:hint="eastAsia"/>
          <w:kern w:val="0"/>
          <w:szCs w:val="21"/>
        </w:rPr>
        <w:t>３</w:t>
      </w:r>
      <w:r w:rsidRPr="00CA5EDB">
        <w:rPr>
          <w:rFonts w:ascii="ＭＳ 明朝" w:hAnsi="ＭＳ 明朝" w:cs="ＭＳ ゴシック" w:hint="eastAsia"/>
          <w:kern w:val="0"/>
          <w:szCs w:val="21"/>
        </w:rPr>
        <w:t>月</w:t>
      </w:r>
      <w:r w:rsidR="00A11572" w:rsidRPr="00CA5EDB">
        <w:rPr>
          <w:rFonts w:ascii="ＭＳ 明朝" w:hAnsi="ＭＳ 明朝" w:cs="ＭＳ ゴシック" w:hint="eastAsia"/>
          <w:kern w:val="0"/>
          <w:szCs w:val="21"/>
        </w:rPr>
        <w:t>３１</w:t>
      </w:r>
      <w:r w:rsidRPr="00CA5EDB">
        <w:rPr>
          <w:rFonts w:ascii="ＭＳ 明朝" w:hAnsi="ＭＳ 明朝" w:cs="ＭＳ ゴシック" w:hint="eastAsia"/>
          <w:kern w:val="0"/>
          <w:szCs w:val="21"/>
        </w:rPr>
        <w:t>日までとする。</w:t>
      </w:r>
    </w:p>
    <w:p w14:paraId="67B84E0C" w14:textId="77777777" w:rsidR="00306EC6" w:rsidRPr="00C366D8" w:rsidRDefault="00306EC6" w:rsidP="00306EC6">
      <w:pPr>
        <w:overflowPunct w:val="0"/>
        <w:adjustRightInd w:val="0"/>
        <w:textAlignment w:val="baseline"/>
        <w:rPr>
          <w:rFonts w:ascii="ＭＳ 明朝" w:hAnsi="ＭＳ 明朝"/>
          <w:spacing w:val="12"/>
          <w:kern w:val="0"/>
          <w:szCs w:val="21"/>
        </w:rPr>
      </w:pPr>
      <w:r w:rsidRPr="00C366D8">
        <w:rPr>
          <w:rFonts w:ascii="ＭＳ 明朝" w:hAnsi="ＭＳ 明朝" w:cs="ＭＳ ゴシック" w:hint="eastAsia"/>
          <w:kern w:val="0"/>
          <w:szCs w:val="21"/>
        </w:rPr>
        <w:t>（共同研究の分担等）</w:t>
      </w:r>
    </w:p>
    <w:p w14:paraId="24970DBC" w14:textId="4C43E6AF" w:rsidR="00306EC6" w:rsidRPr="00C366D8" w:rsidRDefault="00306EC6" w:rsidP="00306EC6">
      <w:pPr>
        <w:overflowPunct w:val="0"/>
        <w:adjustRightInd w:val="0"/>
        <w:textAlignment w:val="baseline"/>
        <w:rPr>
          <w:rFonts w:ascii="ＭＳ 明朝" w:hAnsi="ＭＳ 明朝"/>
          <w:spacing w:val="12"/>
          <w:kern w:val="0"/>
          <w:szCs w:val="21"/>
        </w:rPr>
      </w:pPr>
      <w:r w:rsidRPr="00C366D8">
        <w:rPr>
          <w:rFonts w:ascii="ＭＳ 明朝" w:hAnsi="ＭＳ 明朝" w:cs="ＭＳ ゴシック" w:hint="eastAsia"/>
          <w:kern w:val="0"/>
          <w:szCs w:val="21"/>
        </w:rPr>
        <w:t>第３条</w:t>
      </w:r>
      <w:r w:rsidRPr="00C366D8">
        <w:rPr>
          <w:rFonts w:ascii="ＭＳ 明朝" w:hAnsi="ＭＳ 明朝" w:cs="ＭＳ ゴシック"/>
          <w:kern w:val="0"/>
          <w:szCs w:val="21"/>
        </w:rPr>
        <w:t xml:space="preserve">  </w:t>
      </w:r>
      <w:r w:rsidRPr="00C366D8">
        <w:rPr>
          <w:rFonts w:ascii="ＭＳ 明朝" w:hAnsi="ＭＳ 明朝" w:cs="ＭＳ ゴシック" w:hint="eastAsia"/>
          <w:kern w:val="0"/>
          <w:szCs w:val="21"/>
        </w:rPr>
        <w:t>甲及び乙は、それぞれ別表１に掲げる研究内容</w:t>
      </w:r>
      <w:r w:rsidR="002C231D">
        <w:rPr>
          <w:rFonts w:ascii="ＭＳ 明朝" w:hAnsi="ＭＳ 明朝" w:cs="ＭＳ ゴシック" w:hint="eastAsia"/>
          <w:kern w:val="0"/>
          <w:szCs w:val="21"/>
        </w:rPr>
        <w:t>等</w:t>
      </w:r>
      <w:r w:rsidRPr="00C366D8">
        <w:rPr>
          <w:rFonts w:ascii="ＭＳ 明朝" w:hAnsi="ＭＳ 明朝" w:cs="ＭＳ ゴシック" w:hint="eastAsia"/>
          <w:kern w:val="0"/>
          <w:szCs w:val="21"/>
        </w:rPr>
        <w:t>に従って共同研究を分担する。</w:t>
      </w:r>
    </w:p>
    <w:p w14:paraId="51F6A3F0" w14:textId="77777777" w:rsidR="00306EC6" w:rsidRPr="00C366D8" w:rsidRDefault="00306EC6" w:rsidP="00306EC6">
      <w:pPr>
        <w:overflowPunct w:val="0"/>
        <w:adjustRightInd w:val="0"/>
        <w:ind w:left="244" w:hanging="242"/>
        <w:textAlignment w:val="baseline"/>
        <w:rPr>
          <w:rFonts w:ascii="ＭＳ 明朝" w:hAnsi="ＭＳ 明朝"/>
          <w:spacing w:val="12"/>
          <w:kern w:val="0"/>
          <w:szCs w:val="21"/>
        </w:rPr>
      </w:pPr>
      <w:r w:rsidRPr="00C366D8">
        <w:rPr>
          <w:rFonts w:ascii="ＭＳ 明朝" w:hAnsi="ＭＳ 明朝" w:cs="ＭＳ ゴシック" w:hint="eastAsia"/>
          <w:kern w:val="0"/>
          <w:szCs w:val="21"/>
        </w:rPr>
        <w:t>２</w:t>
      </w:r>
      <w:r w:rsidRPr="00C366D8">
        <w:rPr>
          <w:rFonts w:ascii="ＭＳ 明朝" w:hAnsi="ＭＳ 明朝" w:cs="ＭＳ ゴシック"/>
          <w:kern w:val="0"/>
          <w:szCs w:val="21"/>
        </w:rPr>
        <w:t xml:space="preserve">  </w:t>
      </w:r>
      <w:r w:rsidRPr="00C366D8">
        <w:rPr>
          <w:rFonts w:ascii="ＭＳ 明朝" w:hAnsi="ＭＳ 明朝" w:cs="ＭＳ ゴシック" w:hint="eastAsia"/>
          <w:kern w:val="0"/>
          <w:szCs w:val="21"/>
        </w:rPr>
        <w:t>甲は、共同研究を甲の機関である岡山県工業技術センター（以下「センター」という。）に直接担当させるものとする。</w:t>
      </w:r>
    </w:p>
    <w:p w14:paraId="7DFC0254" w14:textId="637C595E" w:rsidR="00306EC6" w:rsidRPr="00C366D8" w:rsidRDefault="00306EC6" w:rsidP="00AA3DBF">
      <w:pPr>
        <w:overflowPunct w:val="0"/>
        <w:adjustRightInd w:val="0"/>
        <w:spacing w:afterLines="50" w:after="145"/>
        <w:ind w:left="236" w:hangingChars="116" w:hanging="236"/>
        <w:textAlignment w:val="baseline"/>
        <w:rPr>
          <w:rFonts w:ascii="ＭＳ 明朝" w:hAnsi="ＭＳ 明朝"/>
          <w:spacing w:val="12"/>
          <w:kern w:val="0"/>
          <w:szCs w:val="21"/>
        </w:rPr>
      </w:pPr>
      <w:r w:rsidRPr="00C366D8">
        <w:rPr>
          <w:rFonts w:ascii="ＭＳ 明朝" w:hAnsi="ＭＳ 明朝" w:cs="ＭＳ ゴシック" w:hint="eastAsia"/>
          <w:kern w:val="0"/>
          <w:szCs w:val="21"/>
        </w:rPr>
        <w:t>３</w:t>
      </w:r>
      <w:r w:rsidRPr="00C366D8">
        <w:rPr>
          <w:rFonts w:ascii="ＭＳ 明朝" w:hAnsi="ＭＳ 明朝" w:cs="ＭＳ ゴシック"/>
          <w:kern w:val="0"/>
          <w:szCs w:val="21"/>
        </w:rPr>
        <w:t xml:space="preserve">  </w:t>
      </w:r>
      <w:r w:rsidR="00B97CE9">
        <w:rPr>
          <w:rFonts w:ascii="ＭＳ 明朝" w:hAnsi="ＭＳ 明朝" w:cs="ＭＳ ゴシック" w:hint="eastAsia"/>
          <w:kern w:val="0"/>
          <w:szCs w:val="21"/>
        </w:rPr>
        <w:t>岡山県工業技術</w:t>
      </w:r>
      <w:r w:rsidRPr="00C366D8">
        <w:rPr>
          <w:rFonts w:ascii="ＭＳ 明朝" w:hAnsi="ＭＳ 明朝" w:cs="ＭＳ ゴシック" w:hint="eastAsia"/>
          <w:kern w:val="0"/>
          <w:szCs w:val="21"/>
        </w:rPr>
        <w:t>センター所長（以下「</w:t>
      </w:r>
      <w:r w:rsidR="00192462">
        <w:rPr>
          <w:rFonts w:ascii="ＭＳ 明朝" w:hAnsi="ＭＳ 明朝" w:cs="ＭＳ ゴシック" w:hint="eastAsia"/>
          <w:kern w:val="0"/>
          <w:szCs w:val="21"/>
        </w:rPr>
        <w:t>所長</w:t>
      </w:r>
      <w:r w:rsidRPr="00C366D8">
        <w:rPr>
          <w:rFonts w:ascii="ＭＳ 明朝" w:hAnsi="ＭＳ 明朝" w:cs="ＭＳ ゴシック" w:hint="eastAsia"/>
          <w:kern w:val="0"/>
          <w:szCs w:val="21"/>
        </w:rPr>
        <w:t>」という。）及び乙は、第１項の規定により分担した研究内容についてそれぞれ管理を行うものとする。ただし、</w:t>
      </w:r>
      <w:r w:rsidR="00192462">
        <w:rPr>
          <w:rFonts w:ascii="ＭＳ 明朝" w:hAnsi="ＭＳ 明朝" w:cs="ＭＳ ゴシック" w:hint="eastAsia"/>
          <w:kern w:val="0"/>
          <w:szCs w:val="21"/>
        </w:rPr>
        <w:t>所長</w:t>
      </w:r>
      <w:r w:rsidRPr="00C366D8">
        <w:rPr>
          <w:rFonts w:ascii="ＭＳ 明朝" w:hAnsi="ＭＳ 明朝" w:cs="ＭＳ ゴシック" w:hint="eastAsia"/>
          <w:kern w:val="0"/>
          <w:szCs w:val="21"/>
        </w:rPr>
        <w:t>は、共同研究の効率的推進を図るため必要があると認めるときは、乙と協議して、共同研究を一体的に管理することができる。</w:t>
      </w:r>
    </w:p>
    <w:p w14:paraId="47F2500B" w14:textId="77777777" w:rsidR="00306EC6" w:rsidRPr="00F6513E" w:rsidRDefault="00306EC6" w:rsidP="00306EC6">
      <w:pPr>
        <w:overflowPunct w:val="0"/>
        <w:adjustRightInd w:val="0"/>
        <w:textAlignment w:val="baseline"/>
        <w:rPr>
          <w:rFonts w:ascii="ＭＳ 明朝" w:hAnsi="ＭＳ 明朝"/>
          <w:spacing w:val="12"/>
          <w:kern w:val="0"/>
          <w:szCs w:val="21"/>
        </w:rPr>
      </w:pPr>
      <w:r w:rsidRPr="00F6513E">
        <w:rPr>
          <w:rFonts w:ascii="ＭＳ 明朝" w:hAnsi="ＭＳ 明朝" w:cs="ＭＳ ゴシック" w:hint="eastAsia"/>
          <w:kern w:val="0"/>
          <w:szCs w:val="21"/>
        </w:rPr>
        <w:t>（経費の負担）</w:t>
      </w:r>
    </w:p>
    <w:p w14:paraId="35F595D5" w14:textId="0749C1A7" w:rsidR="00306EC6" w:rsidRPr="00F6513E" w:rsidRDefault="00306EC6" w:rsidP="00306EC6">
      <w:pPr>
        <w:overflowPunct w:val="0"/>
        <w:adjustRightInd w:val="0"/>
        <w:ind w:left="244" w:hanging="242"/>
        <w:textAlignment w:val="baseline"/>
        <w:rPr>
          <w:rFonts w:ascii="ＭＳ 明朝" w:hAnsi="ＭＳ 明朝"/>
          <w:spacing w:val="12"/>
          <w:kern w:val="0"/>
          <w:szCs w:val="21"/>
        </w:rPr>
      </w:pPr>
      <w:r w:rsidRPr="00F6513E">
        <w:rPr>
          <w:rFonts w:ascii="ＭＳ 明朝" w:hAnsi="ＭＳ 明朝" w:cs="ＭＳ ゴシック" w:hint="eastAsia"/>
          <w:kern w:val="0"/>
          <w:szCs w:val="21"/>
        </w:rPr>
        <w:t xml:space="preserve">第４条　乙は、甲が前条第１項の規定に基づき実施する研究に必要な経費の一部の概算額として　　　　</w:t>
      </w:r>
      <w:r w:rsidR="002C231D" w:rsidRPr="00FA7DAE">
        <w:rPr>
          <w:rFonts w:ascii="ＭＳ 明朝" w:hAnsi="ＭＳ 明朝" w:cs="ＭＳ ゴシック" w:hint="eastAsia"/>
          <w:color w:val="FF0000"/>
          <w:kern w:val="0"/>
          <w:szCs w:val="21"/>
        </w:rPr>
        <w:t>○○○</w:t>
      </w:r>
      <w:r w:rsidR="004F49B9" w:rsidRPr="00097688">
        <w:rPr>
          <w:rFonts w:hint="eastAsia"/>
          <w:color w:val="FF0000"/>
          <w:szCs w:val="21"/>
        </w:rPr>
        <w:t>,</w:t>
      </w:r>
      <w:r w:rsidR="00594AB8" w:rsidRPr="00C716A3">
        <w:rPr>
          <w:rFonts w:hint="eastAsia"/>
          <w:color w:val="FF0000"/>
          <w:szCs w:val="21"/>
        </w:rPr>
        <w:t>０</w:t>
      </w:r>
      <w:r w:rsidR="004F49B9" w:rsidRPr="002A14EE">
        <w:rPr>
          <w:rFonts w:hint="eastAsia"/>
          <w:color w:val="FF0000"/>
          <w:szCs w:val="21"/>
        </w:rPr>
        <w:t>００</w:t>
      </w:r>
      <w:r w:rsidRPr="00F6513E">
        <w:rPr>
          <w:rFonts w:ascii="ＭＳ 明朝" w:hAnsi="ＭＳ 明朝" w:cs="ＭＳ ゴシック" w:hint="eastAsia"/>
          <w:kern w:val="0"/>
          <w:szCs w:val="21"/>
        </w:rPr>
        <w:t>円</w:t>
      </w:r>
      <w:r w:rsidR="00AE3A00" w:rsidRPr="00F6513E">
        <w:rPr>
          <w:rFonts w:ascii="ＭＳ 明朝" w:hAnsi="ＭＳ 明朝" w:cs="ＭＳ ゴシック" w:hint="eastAsia"/>
          <w:kern w:val="0"/>
          <w:szCs w:val="21"/>
        </w:rPr>
        <w:t>（うち消費税額及び地方消費税の額</w:t>
      </w:r>
      <w:r w:rsidR="002C231D" w:rsidRPr="00FA7DAE">
        <w:rPr>
          <w:rFonts w:ascii="ＭＳ 明朝" w:hAnsi="ＭＳ 明朝" w:cs="ＭＳ ゴシック" w:hint="eastAsia"/>
          <w:color w:val="FF0000"/>
          <w:kern w:val="0"/>
          <w:szCs w:val="21"/>
        </w:rPr>
        <w:t>○○○</w:t>
      </w:r>
      <w:r w:rsidR="00B44805" w:rsidRPr="00097688">
        <w:rPr>
          <w:rFonts w:hint="eastAsia"/>
          <w:color w:val="FF0000"/>
          <w:szCs w:val="21"/>
        </w:rPr>
        <w:t>,</w:t>
      </w:r>
      <w:r w:rsidR="002C231D" w:rsidRPr="00097688">
        <w:rPr>
          <w:rFonts w:hint="eastAsia"/>
          <w:color w:val="FF0000"/>
          <w:szCs w:val="21"/>
        </w:rPr>
        <w:t>○○○</w:t>
      </w:r>
      <w:r w:rsidR="00AE3A00" w:rsidRPr="00F6513E">
        <w:rPr>
          <w:rFonts w:ascii="ＭＳ 明朝" w:hAnsi="ＭＳ 明朝" w:cs="ＭＳ ゴシック" w:hint="eastAsia"/>
          <w:kern w:val="0"/>
          <w:szCs w:val="21"/>
        </w:rPr>
        <w:t>円）</w:t>
      </w:r>
      <w:r w:rsidRPr="00F6513E">
        <w:rPr>
          <w:rFonts w:ascii="ＭＳ 明朝" w:hAnsi="ＭＳ 明朝" w:cs="ＭＳ ゴシック" w:hint="eastAsia"/>
          <w:kern w:val="0"/>
          <w:szCs w:val="21"/>
        </w:rPr>
        <w:t>を負担する。</w:t>
      </w:r>
    </w:p>
    <w:p w14:paraId="2981CC12" w14:textId="3396D81E" w:rsidR="00630B8E" w:rsidRPr="00CA5EDB" w:rsidRDefault="00630B8E" w:rsidP="00630B8E">
      <w:pPr>
        <w:overflowPunct w:val="0"/>
        <w:adjustRightInd w:val="0"/>
        <w:textAlignment w:val="baseline"/>
        <w:rPr>
          <w:rFonts w:ascii="ＭＳ 明朝" w:hAnsi="ＭＳ 明朝"/>
          <w:spacing w:val="12"/>
          <w:kern w:val="0"/>
          <w:szCs w:val="21"/>
        </w:rPr>
      </w:pPr>
      <w:r w:rsidRPr="00CA5EDB">
        <w:rPr>
          <w:rFonts w:ascii="ＭＳ 明朝" w:hAnsi="ＭＳ 明朝" w:cs="ＭＳ ゴシック" w:hint="eastAsia"/>
          <w:kern w:val="0"/>
          <w:szCs w:val="21"/>
        </w:rPr>
        <w:t>２</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乙は、前項に掲げる額を</w:t>
      </w:r>
      <w:r w:rsidR="00221881" w:rsidRPr="00FA7DAE">
        <w:rPr>
          <w:rFonts w:ascii="ＭＳ 明朝" w:hAnsi="ＭＳ 明朝" w:cs="ＭＳ ゴシック" w:hint="eastAsia"/>
          <w:kern w:val="0"/>
          <w:szCs w:val="21"/>
        </w:rPr>
        <w:t>令和</w:t>
      </w:r>
      <w:r w:rsidR="002C231D" w:rsidRPr="00097688">
        <w:rPr>
          <w:rFonts w:ascii="ＭＳ 明朝" w:hAnsi="ＭＳ 明朝" w:cs="ＭＳ ゴシック" w:hint="eastAsia"/>
          <w:color w:val="FF0000"/>
          <w:kern w:val="0"/>
          <w:szCs w:val="21"/>
        </w:rPr>
        <w:t>○</w:t>
      </w:r>
      <w:r w:rsidRPr="004B4640">
        <w:rPr>
          <w:rFonts w:ascii="ＭＳ 明朝" w:hAnsi="ＭＳ 明朝" w:cs="ＭＳ ゴシック" w:hint="eastAsia"/>
          <w:kern w:val="0"/>
          <w:szCs w:val="21"/>
        </w:rPr>
        <w:t>年</w:t>
      </w:r>
      <w:r w:rsidRPr="00FA7DAE">
        <w:rPr>
          <w:rFonts w:ascii="ＭＳ 明朝" w:hAnsi="ＭＳ 明朝" w:cs="ＭＳ ゴシック" w:hint="eastAsia"/>
          <w:color w:val="FF0000"/>
          <w:kern w:val="0"/>
          <w:szCs w:val="21"/>
        </w:rPr>
        <w:t xml:space="preserve">　</w:t>
      </w:r>
      <w:r w:rsidR="002C231D" w:rsidRPr="00097688">
        <w:rPr>
          <w:rFonts w:ascii="ＭＳ 明朝" w:hAnsi="ＭＳ 明朝" w:cs="ＭＳ ゴシック" w:hint="eastAsia"/>
          <w:color w:val="FF0000"/>
          <w:kern w:val="0"/>
          <w:szCs w:val="21"/>
        </w:rPr>
        <w:t>○</w:t>
      </w:r>
      <w:r w:rsidRPr="00FA7DAE">
        <w:rPr>
          <w:rFonts w:ascii="ＭＳ 明朝" w:hAnsi="ＭＳ 明朝" w:cs="ＭＳ ゴシック" w:hint="eastAsia"/>
          <w:color w:val="FF0000"/>
          <w:kern w:val="0"/>
          <w:szCs w:val="21"/>
        </w:rPr>
        <w:t xml:space="preserve">　</w:t>
      </w:r>
      <w:r w:rsidRPr="004B4640">
        <w:rPr>
          <w:rFonts w:ascii="ＭＳ 明朝" w:hAnsi="ＭＳ 明朝" w:cs="ＭＳ ゴシック" w:hint="eastAsia"/>
          <w:kern w:val="0"/>
          <w:szCs w:val="21"/>
        </w:rPr>
        <w:t>月</w:t>
      </w:r>
      <w:r w:rsidRPr="00FA7DAE">
        <w:rPr>
          <w:rFonts w:ascii="ＭＳ 明朝" w:hAnsi="ＭＳ 明朝" w:cs="ＭＳ ゴシック" w:hint="eastAsia"/>
          <w:color w:val="FF0000"/>
          <w:kern w:val="0"/>
          <w:szCs w:val="21"/>
        </w:rPr>
        <w:t xml:space="preserve">　</w:t>
      </w:r>
      <w:r w:rsidR="002C231D" w:rsidRPr="00097688">
        <w:rPr>
          <w:rFonts w:ascii="ＭＳ 明朝" w:hAnsi="ＭＳ 明朝" w:cs="ＭＳ ゴシック" w:hint="eastAsia"/>
          <w:color w:val="FF0000"/>
          <w:kern w:val="0"/>
          <w:szCs w:val="21"/>
        </w:rPr>
        <w:t>○</w:t>
      </w:r>
      <w:r w:rsidRPr="00FA7DAE">
        <w:rPr>
          <w:rFonts w:ascii="ＭＳ 明朝" w:hAnsi="ＭＳ 明朝" w:cs="ＭＳ ゴシック" w:hint="eastAsia"/>
          <w:color w:val="FF0000"/>
          <w:kern w:val="0"/>
          <w:szCs w:val="21"/>
        </w:rPr>
        <w:t xml:space="preserve">　</w:t>
      </w:r>
      <w:r w:rsidRPr="004B4640">
        <w:rPr>
          <w:rFonts w:ascii="ＭＳ 明朝" w:hAnsi="ＭＳ 明朝" w:cs="ＭＳ ゴシック" w:hint="eastAsia"/>
          <w:kern w:val="0"/>
          <w:szCs w:val="21"/>
        </w:rPr>
        <w:t>日</w:t>
      </w:r>
      <w:r w:rsidRPr="00CA5EDB">
        <w:rPr>
          <w:rFonts w:ascii="ＭＳ 明朝" w:hAnsi="ＭＳ 明朝" w:cs="ＭＳ ゴシック" w:hint="eastAsia"/>
          <w:kern w:val="0"/>
          <w:szCs w:val="21"/>
        </w:rPr>
        <w:t>までに甲に支払わなければならない。</w:t>
      </w:r>
    </w:p>
    <w:p w14:paraId="737E9126" w14:textId="77777777" w:rsidR="00306EC6" w:rsidRPr="00CA5EDB" w:rsidRDefault="00630B8E" w:rsidP="00630B8E">
      <w:pPr>
        <w:overflowPunct w:val="0"/>
        <w:adjustRightInd w:val="0"/>
        <w:ind w:left="203" w:hangingChars="100" w:hanging="203"/>
        <w:textAlignment w:val="baseline"/>
        <w:rPr>
          <w:rFonts w:ascii="ＭＳ 明朝" w:hAnsi="ＭＳ 明朝"/>
          <w:spacing w:val="12"/>
          <w:kern w:val="0"/>
          <w:szCs w:val="21"/>
        </w:rPr>
      </w:pPr>
      <w:r w:rsidRPr="00CA5EDB">
        <w:rPr>
          <w:rFonts w:ascii="ＭＳ 明朝" w:hAnsi="ＭＳ 明朝" w:cs="ＭＳ ゴシック" w:hint="eastAsia"/>
          <w:kern w:val="0"/>
          <w:szCs w:val="21"/>
        </w:rPr>
        <w:t>３</w:t>
      </w:r>
      <w:r w:rsidR="00306EC6" w:rsidRPr="00CA5EDB">
        <w:rPr>
          <w:rFonts w:ascii="ＭＳ 明朝" w:hAnsi="ＭＳ 明朝" w:cs="ＭＳ ゴシック"/>
          <w:kern w:val="0"/>
          <w:szCs w:val="21"/>
        </w:rPr>
        <w:t xml:space="preserve">  </w:t>
      </w:r>
      <w:r w:rsidR="00306EC6" w:rsidRPr="00CA5EDB">
        <w:rPr>
          <w:rFonts w:ascii="ＭＳ 明朝" w:hAnsi="ＭＳ 明朝" w:cs="ＭＳ ゴシック" w:hint="eastAsia"/>
          <w:kern w:val="0"/>
          <w:szCs w:val="21"/>
        </w:rPr>
        <w:t>乙は、</w:t>
      </w:r>
      <w:r w:rsidRPr="00CA5EDB">
        <w:rPr>
          <w:rFonts w:ascii="ＭＳ 明朝" w:hAnsi="ＭＳ 明朝" w:cs="ＭＳ ゴシック" w:hint="eastAsia"/>
          <w:kern w:val="0"/>
          <w:szCs w:val="21"/>
        </w:rPr>
        <w:t>第１項の概算額</w:t>
      </w:r>
      <w:r w:rsidR="00AB21B3" w:rsidRPr="00CA5EDB">
        <w:rPr>
          <w:rFonts w:ascii="ＭＳ 明朝" w:hAnsi="ＭＳ 明朝" w:cs="ＭＳ ゴシック" w:hint="eastAsia"/>
          <w:kern w:val="0"/>
          <w:szCs w:val="21"/>
        </w:rPr>
        <w:t>の支払い</w:t>
      </w:r>
      <w:r w:rsidRPr="00CA5EDB">
        <w:rPr>
          <w:rFonts w:ascii="ＭＳ 明朝" w:hAnsi="ＭＳ 明朝" w:cs="ＭＳ ゴシック" w:hint="eastAsia"/>
          <w:kern w:val="0"/>
          <w:szCs w:val="21"/>
        </w:rPr>
        <w:t>に乙が他の公的機関から受ける補助金等を充てることはできない</w:t>
      </w:r>
      <w:r w:rsidR="00306EC6" w:rsidRPr="00CA5EDB">
        <w:rPr>
          <w:rFonts w:ascii="ＭＳ 明朝" w:hAnsi="ＭＳ 明朝" w:cs="ＭＳ ゴシック" w:hint="eastAsia"/>
          <w:kern w:val="0"/>
          <w:szCs w:val="21"/>
        </w:rPr>
        <w:t>。</w:t>
      </w:r>
    </w:p>
    <w:p w14:paraId="59934B00" w14:textId="77777777" w:rsidR="00306EC6" w:rsidRPr="00F6513E" w:rsidRDefault="00630B8E" w:rsidP="00306EC6">
      <w:pPr>
        <w:overflowPunct w:val="0"/>
        <w:adjustRightInd w:val="0"/>
        <w:ind w:left="244" w:hanging="242"/>
        <w:textAlignment w:val="baseline"/>
        <w:rPr>
          <w:rFonts w:ascii="ＭＳ 明朝" w:hAnsi="ＭＳ 明朝"/>
          <w:spacing w:val="12"/>
          <w:kern w:val="0"/>
          <w:szCs w:val="21"/>
        </w:rPr>
      </w:pPr>
      <w:r w:rsidRPr="00F6513E">
        <w:rPr>
          <w:rFonts w:ascii="ＭＳ 明朝" w:hAnsi="ＭＳ 明朝" w:cs="ＭＳ ゴシック" w:hint="eastAsia"/>
          <w:kern w:val="0"/>
          <w:szCs w:val="21"/>
        </w:rPr>
        <w:t>４</w:t>
      </w:r>
      <w:r w:rsidR="00306EC6" w:rsidRPr="00F6513E">
        <w:rPr>
          <w:rFonts w:ascii="ＭＳ 明朝" w:hAnsi="ＭＳ 明朝" w:cs="ＭＳ ゴシック"/>
          <w:kern w:val="0"/>
          <w:szCs w:val="21"/>
        </w:rPr>
        <w:t xml:space="preserve">  </w:t>
      </w:r>
      <w:r w:rsidR="00306EC6" w:rsidRPr="00F6513E">
        <w:rPr>
          <w:rFonts w:ascii="ＭＳ 明朝" w:hAnsi="ＭＳ 明朝" w:cs="ＭＳ ゴシック" w:hint="eastAsia"/>
          <w:kern w:val="0"/>
          <w:szCs w:val="21"/>
        </w:rPr>
        <w:t>甲は、共同研究が終了し、又は中止されたときは、遅滞なく研究に要した経費を精算</w:t>
      </w:r>
      <w:r w:rsidR="00FB56C6" w:rsidRPr="00F6513E">
        <w:rPr>
          <w:rFonts w:ascii="ＭＳ 明朝" w:hAnsi="ＭＳ 明朝" w:cs="ＭＳ ゴシック" w:hint="eastAsia"/>
          <w:kern w:val="0"/>
          <w:szCs w:val="21"/>
        </w:rPr>
        <w:t>し、乙</w:t>
      </w:r>
      <w:r w:rsidR="00AE3A00" w:rsidRPr="00F6513E">
        <w:rPr>
          <w:rFonts w:ascii="ＭＳ 明朝" w:hAnsi="ＭＳ 明朝" w:cs="ＭＳ ゴシック" w:hint="eastAsia"/>
          <w:kern w:val="0"/>
          <w:szCs w:val="21"/>
        </w:rPr>
        <w:t>に通知</w:t>
      </w:r>
      <w:r w:rsidR="00306EC6" w:rsidRPr="00F6513E">
        <w:rPr>
          <w:rFonts w:ascii="ＭＳ 明朝" w:hAnsi="ＭＳ 明朝" w:cs="ＭＳ ゴシック" w:hint="eastAsia"/>
          <w:kern w:val="0"/>
          <w:szCs w:val="21"/>
        </w:rPr>
        <w:t>しなければならない。</w:t>
      </w:r>
    </w:p>
    <w:p w14:paraId="02B123EF" w14:textId="6A9369F5" w:rsidR="00817E8D" w:rsidRPr="00F6513E" w:rsidRDefault="00630B8E" w:rsidP="00817E8D">
      <w:pPr>
        <w:overflowPunct w:val="0"/>
        <w:adjustRightInd w:val="0"/>
        <w:ind w:left="244" w:hanging="244"/>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５</w:t>
      </w:r>
      <w:r w:rsidR="00306EC6" w:rsidRPr="00F6513E">
        <w:rPr>
          <w:rFonts w:ascii="ＭＳ 明朝" w:hAnsi="ＭＳ 明朝" w:cs="ＭＳ ゴシック"/>
          <w:kern w:val="0"/>
          <w:szCs w:val="21"/>
        </w:rPr>
        <w:t xml:space="preserve">  </w:t>
      </w:r>
      <w:r w:rsidR="00306EC6" w:rsidRPr="00F6513E">
        <w:rPr>
          <w:rFonts w:ascii="ＭＳ 明朝" w:hAnsi="ＭＳ 明朝" w:cs="ＭＳ ゴシック" w:hint="eastAsia"/>
          <w:kern w:val="0"/>
          <w:szCs w:val="21"/>
        </w:rPr>
        <w:t>前項の精算により、第１項の概算額と精算後の研究に要した経費との間に</w:t>
      </w:r>
      <w:r w:rsidR="002474E0">
        <w:rPr>
          <w:rFonts w:ascii="ＭＳ 明朝" w:hAnsi="ＭＳ 明朝" w:cs="ＭＳ ゴシック" w:hint="eastAsia"/>
          <w:kern w:val="0"/>
          <w:szCs w:val="21"/>
        </w:rPr>
        <w:t>差額</w:t>
      </w:r>
      <w:r w:rsidR="00306EC6" w:rsidRPr="00F6513E">
        <w:rPr>
          <w:rFonts w:ascii="ＭＳ 明朝" w:hAnsi="ＭＳ 明朝" w:cs="ＭＳ ゴシック" w:hint="eastAsia"/>
          <w:kern w:val="0"/>
          <w:szCs w:val="21"/>
        </w:rPr>
        <w:t>が生じたときは、甲は乙に対し、当該</w:t>
      </w:r>
      <w:r w:rsidR="002474E0">
        <w:rPr>
          <w:rFonts w:ascii="ＭＳ 明朝" w:hAnsi="ＭＳ 明朝" w:cs="ＭＳ ゴシック" w:hint="eastAsia"/>
          <w:kern w:val="0"/>
          <w:szCs w:val="21"/>
        </w:rPr>
        <w:t>差</w:t>
      </w:r>
      <w:r w:rsidR="00306EC6" w:rsidRPr="00F6513E">
        <w:rPr>
          <w:rFonts w:ascii="ＭＳ 明朝" w:hAnsi="ＭＳ 明朝" w:cs="ＭＳ ゴシック" w:hint="eastAsia"/>
          <w:kern w:val="0"/>
          <w:szCs w:val="21"/>
        </w:rPr>
        <w:t>額を返還するものとする。</w:t>
      </w:r>
    </w:p>
    <w:p w14:paraId="60BC2EA3" w14:textId="6CC1D02F" w:rsidR="00306EC6" w:rsidRPr="00F6513E" w:rsidRDefault="00630B8E" w:rsidP="00817E8D">
      <w:pPr>
        <w:overflowPunct w:val="0"/>
        <w:adjustRightInd w:val="0"/>
        <w:spacing w:afterLines="50" w:after="145"/>
        <w:ind w:left="244" w:hanging="244"/>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６</w:t>
      </w:r>
      <w:r w:rsidR="00AE3A00" w:rsidRPr="00F6513E">
        <w:rPr>
          <w:rFonts w:ascii="ＭＳ 明朝" w:hAnsi="ＭＳ 明朝" w:cs="ＭＳ ゴシック" w:hint="eastAsia"/>
          <w:kern w:val="0"/>
          <w:szCs w:val="21"/>
        </w:rPr>
        <w:t xml:space="preserve">　契約保証金</w:t>
      </w:r>
      <w:r w:rsidR="00B51414" w:rsidRPr="00F6513E">
        <w:rPr>
          <w:rFonts w:ascii="ＭＳ 明朝" w:hAnsi="ＭＳ 明朝" w:cs="ＭＳ ゴシック" w:hint="eastAsia"/>
          <w:kern w:val="0"/>
          <w:szCs w:val="21"/>
        </w:rPr>
        <w:t>は</w:t>
      </w:r>
      <w:r w:rsidR="00817E8D" w:rsidRPr="00F6513E">
        <w:rPr>
          <w:rFonts w:ascii="ＭＳ 明朝" w:hAnsi="ＭＳ 明朝" w:cs="ＭＳ ゴシック" w:hint="eastAsia"/>
          <w:kern w:val="0"/>
          <w:szCs w:val="21"/>
        </w:rPr>
        <w:t>免除する。</w:t>
      </w:r>
    </w:p>
    <w:p w14:paraId="2E560081" w14:textId="77777777" w:rsidR="00F012BF" w:rsidRPr="00F6513E" w:rsidRDefault="00F012BF" w:rsidP="00F012BF">
      <w:pPr>
        <w:overflowPunct w:val="0"/>
        <w:adjustRightInd w:val="0"/>
        <w:textAlignment w:val="baseline"/>
        <w:rPr>
          <w:rFonts w:ascii="ＭＳ 明朝" w:hAnsi="ＭＳ 明朝"/>
          <w:spacing w:val="12"/>
          <w:kern w:val="0"/>
          <w:szCs w:val="21"/>
        </w:rPr>
      </w:pPr>
      <w:r w:rsidRPr="00F6513E">
        <w:rPr>
          <w:rFonts w:ascii="ＭＳ 明朝" w:hAnsi="ＭＳ 明朝" w:cs="ＭＳ ゴシック" w:hint="eastAsia"/>
          <w:kern w:val="0"/>
          <w:szCs w:val="21"/>
        </w:rPr>
        <w:t>（遅延利息）</w:t>
      </w:r>
    </w:p>
    <w:p w14:paraId="345E24D0" w14:textId="7A63AA06" w:rsidR="00F012BF" w:rsidRPr="00F6513E" w:rsidRDefault="00F012BF" w:rsidP="00F012BF">
      <w:pPr>
        <w:overflowPunct w:val="0"/>
        <w:adjustRightInd w:val="0"/>
        <w:spacing w:afterLines="50" w:after="145"/>
        <w:ind w:left="244" w:hanging="244"/>
        <w:textAlignment w:val="baseline"/>
        <w:rPr>
          <w:rFonts w:ascii="ＭＳ 明朝" w:hAnsi="ＭＳ 明朝"/>
          <w:spacing w:val="12"/>
          <w:kern w:val="0"/>
          <w:szCs w:val="21"/>
        </w:rPr>
      </w:pPr>
      <w:r w:rsidRPr="00F6513E">
        <w:rPr>
          <w:rFonts w:ascii="ＭＳ 明朝" w:hAnsi="ＭＳ 明朝" w:cs="ＭＳ ゴシック" w:hint="eastAsia"/>
          <w:kern w:val="0"/>
          <w:szCs w:val="21"/>
        </w:rPr>
        <w:t>第５条</w:t>
      </w:r>
      <w:r w:rsidRPr="00F6513E">
        <w:rPr>
          <w:rFonts w:ascii="ＭＳ 明朝" w:hAnsi="ＭＳ 明朝" w:cs="ＭＳ ゴシック"/>
          <w:kern w:val="0"/>
          <w:szCs w:val="21"/>
        </w:rPr>
        <w:t xml:space="preserve">  </w:t>
      </w:r>
      <w:r w:rsidRPr="00F6513E">
        <w:rPr>
          <w:rFonts w:ascii="ＭＳ 明朝" w:hAnsi="ＭＳ 明朝" w:cs="ＭＳ ゴシック" w:hint="eastAsia"/>
          <w:kern w:val="0"/>
          <w:szCs w:val="21"/>
        </w:rPr>
        <w:t>甲は、乙が</w:t>
      </w:r>
      <w:r w:rsidR="001225AA" w:rsidRPr="00F6513E">
        <w:rPr>
          <w:rFonts w:ascii="ＭＳ 明朝" w:hAnsi="ＭＳ 明朝" w:cs="ＭＳ ゴシック" w:hint="eastAsia"/>
          <w:kern w:val="0"/>
          <w:szCs w:val="21"/>
        </w:rPr>
        <w:t>前条</w:t>
      </w:r>
      <w:r w:rsidRPr="00F6513E">
        <w:rPr>
          <w:rFonts w:ascii="ＭＳ 明朝" w:hAnsi="ＭＳ 明朝" w:cs="ＭＳ ゴシック" w:hint="eastAsia"/>
          <w:kern w:val="0"/>
          <w:szCs w:val="21"/>
        </w:rPr>
        <w:t>第２項に規定する期日までに概算額を甲に支払わない場合、当該期日の日の翌日から支払いをする日までの日数に応じ、未払金額につき年</w:t>
      </w:r>
      <w:r w:rsidR="00983058">
        <w:rPr>
          <w:rFonts w:ascii="ＭＳ 明朝" w:hAnsi="ＭＳ 明朝" w:cs="ＭＳ ゴシック" w:hint="eastAsia"/>
          <w:kern w:val="0"/>
          <w:szCs w:val="21"/>
        </w:rPr>
        <w:t>９</w:t>
      </w:r>
      <w:r w:rsidR="00221881" w:rsidRPr="00983058">
        <w:rPr>
          <w:rFonts w:ascii="ＭＳ 明朝" w:hAnsi="ＭＳ 明朝" w:cs="ＭＳ ゴシック" w:hint="eastAsia"/>
          <w:kern w:val="0"/>
          <w:szCs w:val="21"/>
        </w:rPr>
        <w:t>．</w:t>
      </w:r>
      <w:r w:rsidR="00983058">
        <w:rPr>
          <w:rFonts w:ascii="ＭＳ 明朝" w:hAnsi="ＭＳ 明朝" w:cs="ＭＳ ゴシック" w:hint="eastAsia"/>
          <w:kern w:val="0"/>
          <w:szCs w:val="21"/>
        </w:rPr>
        <w:t>０</w:t>
      </w:r>
      <w:r w:rsidR="00221881" w:rsidRPr="00983058">
        <w:rPr>
          <w:rFonts w:ascii="ＭＳ 明朝" w:hAnsi="ＭＳ 明朝" w:cs="ＭＳ ゴシック" w:hint="eastAsia"/>
          <w:kern w:val="0"/>
          <w:szCs w:val="21"/>
        </w:rPr>
        <w:t>５</w:t>
      </w:r>
      <w:r w:rsidRPr="00FA7DAE">
        <w:rPr>
          <w:rFonts w:ascii="ＭＳ 明朝" w:hAnsi="ＭＳ 明朝" w:cs="ＭＳ ゴシック" w:hint="eastAsia"/>
          <w:kern w:val="0"/>
          <w:szCs w:val="21"/>
        </w:rPr>
        <w:t>％</w:t>
      </w:r>
      <w:r w:rsidRPr="00F6513E">
        <w:rPr>
          <w:rFonts w:ascii="ＭＳ 明朝" w:hAnsi="ＭＳ 明朝" w:cs="ＭＳ ゴシック" w:hint="eastAsia"/>
          <w:kern w:val="0"/>
          <w:szCs w:val="21"/>
        </w:rPr>
        <w:t>の割合で計算した額の遅延利息の支払を乙に請求することができる。</w:t>
      </w:r>
    </w:p>
    <w:p w14:paraId="1AB71223" w14:textId="1803BBED" w:rsidR="00306EC6" w:rsidRPr="00CA5EDB" w:rsidRDefault="00306EC6" w:rsidP="00306EC6">
      <w:pPr>
        <w:overflowPunct w:val="0"/>
        <w:adjustRightInd w:val="0"/>
        <w:textAlignment w:val="baseline"/>
        <w:rPr>
          <w:rFonts w:ascii="ＭＳ 明朝" w:hAnsi="ＭＳ 明朝"/>
          <w:spacing w:val="12"/>
          <w:kern w:val="0"/>
          <w:szCs w:val="21"/>
        </w:rPr>
      </w:pPr>
      <w:r w:rsidRPr="00CA5EDB">
        <w:rPr>
          <w:rFonts w:ascii="ＭＳ 明朝" w:hAnsi="ＭＳ 明朝" w:cs="ＭＳ ゴシック" w:hint="eastAsia"/>
          <w:kern w:val="0"/>
          <w:szCs w:val="21"/>
        </w:rPr>
        <w:t>（試験研究用資材等</w:t>
      </w:r>
      <w:r w:rsidR="00B97CE9">
        <w:rPr>
          <w:rFonts w:ascii="ＭＳ 明朝" w:hAnsi="ＭＳ 明朝" w:cs="ＭＳ ゴシック" w:hint="eastAsia"/>
          <w:kern w:val="0"/>
          <w:szCs w:val="21"/>
        </w:rPr>
        <w:t>の提供</w:t>
      </w:r>
      <w:r w:rsidRPr="00CA5EDB">
        <w:rPr>
          <w:rFonts w:ascii="ＭＳ 明朝" w:hAnsi="ＭＳ 明朝" w:cs="ＭＳ ゴシック" w:hint="eastAsia"/>
          <w:kern w:val="0"/>
          <w:szCs w:val="21"/>
        </w:rPr>
        <w:t>）</w:t>
      </w:r>
    </w:p>
    <w:p w14:paraId="61D8CAD9" w14:textId="7A3A52BA" w:rsidR="00B97CE9" w:rsidRDefault="00F012BF" w:rsidP="00AA3DBF">
      <w:pPr>
        <w:overflowPunct w:val="0"/>
        <w:adjustRightInd w:val="0"/>
        <w:spacing w:afterLines="50" w:after="145"/>
        <w:ind w:left="244" w:hanging="244"/>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第６</w:t>
      </w:r>
      <w:r w:rsidR="00306EC6" w:rsidRPr="00F6513E">
        <w:rPr>
          <w:rFonts w:ascii="ＭＳ 明朝" w:hAnsi="ＭＳ 明朝" w:cs="ＭＳ ゴシック" w:hint="eastAsia"/>
          <w:kern w:val="0"/>
          <w:szCs w:val="21"/>
        </w:rPr>
        <w:t>条</w:t>
      </w:r>
      <w:r w:rsidR="00306EC6" w:rsidRPr="00F6513E">
        <w:rPr>
          <w:rFonts w:ascii="ＭＳ 明朝" w:hAnsi="ＭＳ 明朝" w:cs="ＭＳ ゴシック"/>
          <w:kern w:val="0"/>
          <w:szCs w:val="21"/>
        </w:rPr>
        <w:t xml:space="preserve">  </w:t>
      </w:r>
      <w:r w:rsidR="00B97CE9">
        <w:rPr>
          <w:rFonts w:ascii="ＭＳ 明朝" w:hAnsi="ＭＳ 明朝" w:cs="ＭＳ ゴシック" w:hint="eastAsia"/>
          <w:kern w:val="0"/>
          <w:szCs w:val="21"/>
        </w:rPr>
        <w:t>乙は共同研究を行うために必要な試験研究用資材、機械器具等をセンターに持ち込むことができる。ただし、搬入、据付及び撤去に伴う経費については</w:t>
      </w:r>
      <w:r w:rsidR="00097688">
        <w:rPr>
          <w:rFonts w:ascii="ＭＳ 明朝" w:hAnsi="ＭＳ 明朝" w:cs="ＭＳ ゴシック" w:hint="eastAsia"/>
          <w:kern w:val="0"/>
          <w:szCs w:val="21"/>
        </w:rPr>
        <w:t>乙が</w:t>
      </w:r>
      <w:r w:rsidR="00B97CE9">
        <w:rPr>
          <w:rFonts w:ascii="ＭＳ 明朝" w:hAnsi="ＭＳ 明朝" w:cs="ＭＳ ゴシック" w:hint="eastAsia"/>
          <w:kern w:val="0"/>
          <w:szCs w:val="21"/>
        </w:rPr>
        <w:t>負担する。</w:t>
      </w:r>
    </w:p>
    <w:p w14:paraId="7C3F82A2" w14:textId="624D2D17" w:rsidR="00306EC6" w:rsidRPr="00F6513E" w:rsidRDefault="00B97CE9" w:rsidP="00FA7DAE">
      <w:pPr>
        <w:overflowPunct w:val="0"/>
        <w:adjustRightInd w:val="0"/>
        <w:spacing w:afterLines="50" w:after="145"/>
        <w:textAlignment w:val="baseline"/>
        <w:rPr>
          <w:rFonts w:ascii="ＭＳ 明朝" w:hAnsi="ＭＳ 明朝"/>
          <w:spacing w:val="12"/>
          <w:kern w:val="0"/>
          <w:szCs w:val="21"/>
        </w:rPr>
      </w:pPr>
      <w:r>
        <w:rPr>
          <w:rFonts w:ascii="ＭＳ 明朝" w:hAnsi="ＭＳ 明朝" w:cs="ＭＳ ゴシック" w:hint="eastAsia"/>
          <w:kern w:val="0"/>
          <w:szCs w:val="21"/>
        </w:rPr>
        <w:t xml:space="preserve">２　</w:t>
      </w:r>
      <w:r w:rsidR="00306EC6" w:rsidRPr="00F6513E">
        <w:rPr>
          <w:rFonts w:ascii="ＭＳ 明朝" w:hAnsi="ＭＳ 明朝" w:cs="ＭＳ ゴシック" w:hint="eastAsia"/>
          <w:kern w:val="0"/>
          <w:szCs w:val="21"/>
        </w:rPr>
        <w:t>甲又は乙に属する研究員は、それぞれ相手方が提供した試験研究用資材</w:t>
      </w:r>
      <w:r w:rsidR="002474E0">
        <w:rPr>
          <w:rFonts w:ascii="ＭＳ 明朝" w:hAnsi="ＭＳ 明朝" w:cs="ＭＳ ゴシック" w:hint="eastAsia"/>
          <w:kern w:val="0"/>
          <w:szCs w:val="21"/>
        </w:rPr>
        <w:t>、機械器具</w:t>
      </w:r>
      <w:r w:rsidR="00306EC6" w:rsidRPr="00F6513E">
        <w:rPr>
          <w:rFonts w:ascii="ＭＳ 明朝" w:hAnsi="ＭＳ 明朝" w:cs="ＭＳ ゴシック" w:hint="eastAsia"/>
          <w:kern w:val="0"/>
          <w:szCs w:val="21"/>
        </w:rPr>
        <w:t>等を善良な管理者の注意をもって管理するものとする。</w:t>
      </w:r>
    </w:p>
    <w:p w14:paraId="2B836A5A" w14:textId="77777777" w:rsidR="00306EC6" w:rsidRPr="00F6513E" w:rsidRDefault="00306EC6" w:rsidP="00306EC6">
      <w:pPr>
        <w:overflowPunct w:val="0"/>
        <w:adjustRightInd w:val="0"/>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（賠償の責任）</w:t>
      </w:r>
    </w:p>
    <w:p w14:paraId="2B9097BC" w14:textId="45C7BBD3" w:rsidR="008E5E81" w:rsidRPr="00CA5EDB" w:rsidRDefault="00306EC6" w:rsidP="008E5E81">
      <w:pPr>
        <w:overflowPunct w:val="0"/>
        <w:adjustRightInd w:val="0"/>
        <w:spacing w:afterLines="50" w:after="145"/>
        <w:ind w:left="203" w:hangingChars="100" w:hanging="203"/>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第</w:t>
      </w:r>
      <w:r w:rsidR="00F012BF" w:rsidRPr="00F6513E">
        <w:rPr>
          <w:rFonts w:ascii="ＭＳ 明朝" w:hAnsi="ＭＳ 明朝" w:cs="ＭＳ ゴシック" w:hint="eastAsia"/>
          <w:kern w:val="0"/>
          <w:szCs w:val="21"/>
        </w:rPr>
        <w:t>７</w:t>
      </w:r>
      <w:r w:rsidRPr="00F6513E">
        <w:rPr>
          <w:rFonts w:ascii="ＭＳ 明朝" w:hAnsi="ＭＳ 明朝" w:cs="ＭＳ ゴシック" w:hint="eastAsia"/>
          <w:kern w:val="0"/>
          <w:szCs w:val="21"/>
        </w:rPr>
        <w:t xml:space="preserve">条　</w:t>
      </w:r>
      <w:r w:rsidR="00EB109C" w:rsidRPr="00F6513E">
        <w:rPr>
          <w:rFonts w:ascii="ＭＳ 明朝" w:hAnsi="ＭＳ 明朝" w:cs="ＭＳ ゴシック" w:hint="eastAsia"/>
          <w:spacing w:val="-4"/>
          <w:kern w:val="0"/>
          <w:szCs w:val="21"/>
        </w:rPr>
        <w:t>乙からセンターに派遣された</w:t>
      </w:r>
      <w:r w:rsidR="00192462">
        <w:rPr>
          <w:rFonts w:ascii="ＭＳ 明朝" w:hAnsi="ＭＳ 明朝" w:cs="ＭＳ ゴシック" w:hint="eastAsia"/>
          <w:spacing w:val="-4"/>
          <w:kern w:val="0"/>
          <w:szCs w:val="21"/>
        </w:rPr>
        <w:t>別表１記載の</w:t>
      </w:r>
      <w:r w:rsidR="00EB109C" w:rsidRPr="00F6513E">
        <w:rPr>
          <w:rFonts w:ascii="ＭＳ 明朝" w:hAnsi="ＭＳ 明朝" w:cs="ＭＳ ゴシック" w:hint="eastAsia"/>
          <w:spacing w:val="-4"/>
          <w:kern w:val="0"/>
          <w:szCs w:val="21"/>
        </w:rPr>
        <w:t>研究員（以下「派遣研究者」という。）が</w:t>
      </w:r>
      <w:r w:rsidRPr="00F6513E">
        <w:rPr>
          <w:rFonts w:ascii="ＭＳ 明朝" w:hAnsi="ＭＳ 明朝" w:cs="ＭＳ ゴシック" w:hint="eastAsia"/>
          <w:spacing w:val="-4"/>
          <w:kern w:val="0"/>
          <w:szCs w:val="21"/>
        </w:rPr>
        <w:t>故意又は重大な過失により、センターの設備等に損害を与えたときは、</w:t>
      </w:r>
      <w:r w:rsidR="009348DB">
        <w:rPr>
          <w:rFonts w:ascii="ＭＳ 明朝" w:hAnsi="ＭＳ 明朝" w:cs="ＭＳ ゴシック" w:hint="eastAsia"/>
          <w:spacing w:val="-4"/>
          <w:kern w:val="0"/>
          <w:szCs w:val="21"/>
        </w:rPr>
        <w:t>乙はその損害を賠償しなければならない</w:t>
      </w:r>
      <w:r w:rsidRPr="00F6513E">
        <w:rPr>
          <w:rFonts w:ascii="ＭＳ 明朝" w:hAnsi="ＭＳ 明朝" w:cs="ＭＳ ゴシック" w:hint="eastAsia"/>
          <w:spacing w:val="-4"/>
          <w:kern w:val="0"/>
          <w:szCs w:val="21"/>
        </w:rPr>
        <w:t>。</w:t>
      </w:r>
    </w:p>
    <w:p w14:paraId="1206D1D2" w14:textId="55EA161C" w:rsidR="008E5E81" w:rsidRPr="00F6513E" w:rsidRDefault="008E5E81" w:rsidP="008E5E81">
      <w:pPr>
        <w:overflowPunct w:val="0"/>
        <w:adjustRightInd w:val="0"/>
        <w:textAlignment w:val="baseline"/>
        <w:rPr>
          <w:rFonts w:ascii="ＭＳ 明朝" w:hAnsi="ＭＳ 明朝" w:cs="ＭＳ ゴシック"/>
          <w:kern w:val="0"/>
          <w:szCs w:val="21"/>
        </w:rPr>
      </w:pPr>
      <w:r w:rsidRPr="00CA5EDB">
        <w:rPr>
          <w:rFonts w:ascii="ＭＳ 明朝" w:hAnsi="ＭＳ 明朝" w:cs="ＭＳ 明朝" w:hint="eastAsia"/>
          <w:kern w:val="0"/>
          <w:szCs w:val="21"/>
        </w:rPr>
        <w:t>（</w:t>
      </w:r>
      <w:r w:rsidR="00306EC6" w:rsidRPr="00F6513E">
        <w:rPr>
          <w:rFonts w:ascii="ＭＳ 明朝" w:hAnsi="ＭＳ 明朝" w:cs="ＭＳ ゴシック" w:hint="eastAsia"/>
          <w:kern w:val="0"/>
          <w:szCs w:val="21"/>
        </w:rPr>
        <w:t>補償の免除</w:t>
      </w:r>
      <w:r w:rsidRPr="00F6513E">
        <w:rPr>
          <w:rFonts w:ascii="ＭＳ 明朝" w:hAnsi="ＭＳ 明朝" w:cs="ＭＳ ゴシック" w:hint="eastAsia"/>
          <w:kern w:val="0"/>
          <w:szCs w:val="21"/>
        </w:rPr>
        <w:t>）</w:t>
      </w:r>
    </w:p>
    <w:p w14:paraId="03FE1380" w14:textId="0FFF78C7" w:rsidR="008E5E81" w:rsidRPr="00CA5EDB" w:rsidRDefault="008E5E81" w:rsidP="008E5E81">
      <w:pPr>
        <w:overflowPunct w:val="0"/>
        <w:adjustRightInd w:val="0"/>
        <w:spacing w:afterLines="50" w:after="145"/>
        <w:ind w:left="181" w:hangingChars="89" w:hanging="181"/>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第</w:t>
      </w:r>
      <w:r w:rsidR="00F012BF" w:rsidRPr="00F6513E">
        <w:rPr>
          <w:rFonts w:ascii="ＭＳ 明朝" w:hAnsi="ＭＳ 明朝" w:cs="ＭＳ ゴシック" w:hint="eastAsia"/>
          <w:kern w:val="0"/>
          <w:szCs w:val="21"/>
        </w:rPr>
        <w:t>８</w:t>
      </w:r>
      <w:r w:rsidR="00306EC6" w:rsidRPr="00F6513E">
        <w:rPr>
          <w:rFonts w:ascii="ＭＳ 明朝" w:hAnsi="ＭＳ 明朝" w:cs="ＭＳ ゴシック" w:hint="eastAsia"/>
          <w:kern w:val="0"/>
          <w:szCs w:val="21"/>
        </w:rPr>
        <w:t xml:space="preserve">条　</w:t>
      </w:r>
      <w:r w:rsidR="00CB510B" w:rsidRPr="00CB510B">
        <w:rPr>
          <w:rFonts w:ascii="ＭＳ 明朝" w:hAnsi="ＭＳ 明朝" w:cs="ＭＳ ゴシック" w:hint="eastAsia"/>
          <w:kern w:val="0"/>
          <w:szCs w:val="21"/>
        </w:rPr>
        <w:t>共同研究の実施による派遣研究者の傷病については、乙の責任において、乙が手当てする労働者災害補償保険等により補償することとし</w:t>
      </w:r>
      <w:r w:rsidR="00306EC6" w:rsidRPr="00F6513E">
        <w:rPr>
          <w:rFonts w:ascii="ＭＳ 明朝" w:hAnsi="ＭＳ 明朝" w:cs="ＭＳ ゴシック" w:hint="eastAsia"/>
          <w:kern w:val="0"/>
          <w:szCs w:val="21"/>
        </w:rPr>
        <w:t>、明らかに甲に過失があると認められる場合を除き、甲は補償の責を負わない。</w:t>
      </w:r>
    </w:p>
    <w:p w14:paraId="5B1CAC40" w14:textId="7DF7CFAE" w:rsidR="005F58D3" w:rsidRPr="00F6513E" w:rsidRDefault="008E5E81" w:rsidP="005F58D3">
      <w:pPr>
        <w:overflowPunct w:val="0"/>
        <w:adjustRightInd w:val="0"/>
        <w:textAlignment w:val="baseline"/>
        <w:rPr>
          <w:rFonts w:ascii="ＭＳ 明朝" w:hAnsi="ＭＳ 明朝"/>
          <w:spacing w:val="12"/>
          <w:kern w:val="0"/>
          <w:szCs w:val="21"/>
        </w:rPr>
      </w:pPr>
      <w:r w:rsidRPr="00CA5EDB">
        <w:rPr>
          <w:rFonts w:ascii="ＭＳ 明朝" w:hAnsi="ＭＳ 明朝" w:cs="ＭＳ 明朝" w:hint="eastAsia"/>
          <w:kern w:val="0"/>
          <w:szCs w:val="21"/>
        </w:rPr>
        <w:lastRenderedPageBreak/>
        <w:t>（</w:t>
      </w:r>
      <w:r w:rsidR="00306EC6" w:rsidRPr="00F6513E">
        <w:rPr>
          <w:rFonts w:ascii="ＭＳ 明朝" w:hAnsi="ＭＳ 明朝" w:cs="ＭＳ ゴシック" w:hint="eastAsia"/>
          <w:kern w:val="0"/>
          <w:szCs w:val="21"/>
        </w:rPr>
        <w:t>派遣研究者の義務）</w:t>
      </w:r>
    </w:p>
    <w:p w14:paraId="29E85A19" w14:textId="490E6EA2" w:rsidR="00306EC6" w:rsidRPr="00F6513E" w:rsidRDefault="005F58D3" w:rsidP="005F58D3">
      <w:pPr>
        <w:overflowPunct w:val="0"/>
        <w:adjustRightInd w:val="0"/>
        <w:spacing w:afterLines="50" w:after="145"/>
        <w:ind w:left="181" w:hangingChars="89" w:hanging="181"/>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第</w:t>
      </w:r>
      <w:r w:rsidR="00F012BF" w:rsidRPr="00F6513E">
        <w:rPr>
          <w:rFonts w:ascii="ＭＳ 明朝" w:hAnsi="ＭＳ 明朝" w:cs="ＭＳ ゴシック" w:hint="eastAsia"/>
          <w:kern w:val="0"/>
          <w:szCs w:val="21"/>
        </w:rPr>
        <w:t>９</w:t>
      </w:r>
      <w:r w:rsidR="00306EC6" w:rsidRPr="00F6513E">
        <w:rPr>
          <w:rFonts w:ascii="ＭＳ 明朝" w:hAnsi="ＭＳ 明朝" w:cs="ＭＳ ゴシック" w:hint="eastAsia"/>
          <w:kern w:val="0"/>
          <w:szCs w:val="21"/>
        </w:rPr>
        <w:t>条　派遣研究者がセンターで研究活動を行う際は、</w:t>
      </w:r>
      <w:r w:rsidR="00192462">
        <w:rPr>
          <w:rFonts w:ascii="ＭＳ 明朝" w:hAnsi="ＭＳ 明朝" w:cs="ＭＳ ゴシック" w:hint="eastAsia"/>
          <w:kern w:val="0"/>
          <w:szCs w:val="21"/>
        </w:rPr>
        <w:t>所長</w:t>
      </w:r>
      <w:r w:rsidR="00306EC6" w:rsidRPr="00F6513E">
        <w:rPr>
          <w:rFonts w:ascii="ＭＳ 明朝" w:hAnsi="ＭＳ 明朝" w:cs="ＭＳ ゴシック" w:hint="eastAsia"/>
          <w:kern w:val="0"/>
          <w:szCs w:val="21"/>
        </w:rPr>
        <w:t>の指示及びセンターの諸規定に従わなければならない。</w:t>
      </w:r>
    </w:p>
    <w:p w14:paraId="51D53438" w14:textId="0EAC6476" w:rsidR="00306EC6" w:rsidRPr="00F6513E" w:rsidRDefault="00306EC6" w:rsidP="00306EC6">
      <w:pPr>
        <w:overflowPunct w:val="0"/>
        <w:adjustRightInd w:val="0"/>
        <w:textAlignment w:val="baseline"/>
        <w:rPr>
          <w:rFonts w:ascii="ＭＳ 明朝" w:hAnsi="ＭＳ 明朝"/>
          <w:spacing w:val="12"/>
          <w:kern w:val="0"/>
          <w:szCs w:val="21"/>
        </w:rPr>
      </w:pPr>
      <w:r w:rsidRPr="00F6513E">
        <w:rPr>
          <w:rFonts w:ascii="ＭＳ 明朝" w:hAnsi="ＭＳ 明朝" w:cs="ＭＳ ゴシック" w:hint="eastAsia"/>
          <w:kern w:val="0"/>
          <w:szCs w:val="21"/>
        </w:rPr>
        <w:t>（共同研究の中止）</w:t>
      </w:r>
      <w:bookmarkStart w:id="0" w:name="_Hlk155358957"/>
    </w:p>
    <w:p w14:paraId="7B411897" w14:textId="77777777" w:rsidR="00306EC6" w:rsidRPr="00F6513E" w:rsidRDefault="00F012BF" w:rsidP="00306EC6">
      <w:pPr>
        <w:overflowPunct w:val="0"/>
        <w:adjustRightInd w:val="0"/>
        <w:ind w:left="244" w:hanging="242"/>
        <w:textAlignment w:val="baseline"/>
        <w:rPr>
          <w:rFonts w:ascii="ＭＳ 明朝" w:hAnsi="ＭＳ 明朝"/>
          <w:spacing w:val="12"/>
          <w:kern w:val="0"/>
          <w:szCs w:val="21"/>
        </w:rPr>
      </w:pPr>
      <w:r w:rsidRPr="00F6513E">
        <w:rPr>
          <w:rFonts w:ascii="ＭＳ 明朝" w:hAnsi="ＭＳ 明朝" w:cs="ＭＳ ゴシック" w:hint="eastAsia"/>
          <w:kern w:val="0"/>
          <w:szCs w:val="21"/>
        </w:rPr>
        <w:t>第</w:t>
      </w:r>
      <w:bookmarkEnd w:id="0"/>
      <w:r w:rsidRPr="00F6513E">
        <w:rPr>
          <w:rFonts w:ascii="ＭＳ 明朝" w:hAnsi="ＭＳ 明朝" w:cs="ＭＳ ゴシック"/>
          <w:kern w:val="0"/>
          <w:szCs w:val="21"/>
        </w:rPr>
        <w:t>10</w:t>
      </w:r>
      <w:r w:rsidR="00306EC6" w:rsidRPr="00F6513E">
        <w:rPr>
          <w:rFonts w:ascii="ＭＳ 明朝" w:hAnsi="ＭＳ 明朝" w:cs="ＭＳ ゴシック" w:hint="eastAsia"/>
          <w:kern w:val="0"/>
          <w:szCs w:val="21"/>
        </w:rPr>
        <w:t>条　甲又は乙は、天災その他やむを得ない事由により、この共同研究の継続が困難となったときは、共同研究を中止することができる。</w:t>
      </w:r>
    </w:p>
    <w:p w14:paraId="3555123F" w14:textId="77777777" w:rsidR="008E5E81" w:rsidRPr="00CA5EDB" w:rsidRDefault="00306EC6" w:rsidP="008E5E81">
      <w:pPr>
        <w:overflowPunct w:val="0"/>
        <w:adjustRightInd w:val="0"/>
        <w:spacing w:afterLines="50" w:after="145"/>
        <w:ind w:left="203" w:hangingChars="100" w:hanging="203"/>
        <w:textAlignment w:val="baseline"/>
        <w:rPr>
          <w:rFonts w:ascii="ＭＳ 明朝" w:hAnsi="ＭＳ 明朝" w:cs="ＭＳ ゴシック"/>
          <w:kern w:val="0"/>
          <w:szCs w:val="21"/>
        </w:rPr>
      </w:pPr>
      <w:r w:rsidRPr="00F6513E">
        <w:rPr>
          <w:rFonts w:ascii="ＭＳ 明朝" w:hAnsi="ＭＳ 明朝" w:cs="ＭＳ ゴシック" w:hint="eastAsia"/>
          <w:kern w:val="0"/>
          <w:szCs w:val="21"/>
        </w:rPr>
        <w:t>２</w:t>
      </w:r>
      <w:r w:rsidRPr="00F6513E">
        <w:rPr>
          <w:rFonts w:ascii="ＭＳ 明朝" w:hAnsi="ＭＳ 明朝" w:cs="ＭＳ ゴシック"/>
          <w:kern w:val="0"/>
          <w:szCs w:val="21"/>
        </w:rPr>
        <w:t xml:space="preserve">  </w:t>
      </w:r>
      <w:r w:rsidRPr="00F6513E">
        <w:rPr>
          <w:rFonts w:ascii="ＭＳ 明朝" w:hAnsi="ＭＳ 明朝" w:cs="ＭＳ ゴシック" w:hint="eastAsia"/>
          <w:kern w:val="0"/>
          <w:szCs w:val="21"/>
        </w:rPr>
        <w:t>前項の規定により共同研究を中止する場合には、甲又は乙は、共同研究の中止について、あらかじめ相手方と協議するものとする。</w:t>
      </w:r>
    </w:p>
    <w:p w14:paraId="5BC2444E" w14:textId="1E04FE3C" w:rsidR="00306EC6" w:rsidRPr="008D28D4" w:rsidRDefault="008E5E81" w:rsidP="008E5E81">
      <w:pPr>
        <w:overflowPunct w:val="0"/>
        <w:adjustRightInd w:val="0"/>
        <w:ind w:left="244" w:hanging="242"/>
        <w:textAlignment w:val="baseline"/>
        <w:rPr>
          <w:rFonts w:ascii="ＭＳ 明朝" w:hAnsi="ＭＳ 明朝"/>
          <w:spacing w:val="12"/>
          <w:kern w:val="0"/>
          <w:szCs w:val="21"/>
        </w:rPr>
      </w:pPr>
      <w:r w:rsidRPr="00CA5EDB">
        <w:rPr>
          <w:rFonts w:ascii="ＭＳ 明朝" w:hAnsi="ＭＳ 明朝" w:cs="ＭＳ 明朝" w:hint="eastAsia"/>
          <w:kern w:val="0"/>
          <w:szCs w:val="21"/>
        </w:rPr>
        <w:t>（</w:t>
      </w:r>
      <w:r w:rsidR="00306EC6" w:rsidRPr="008D28D4">
        <w:rPr>
          <w:rFonts w:ascii="ＭＳ 明朝" w:hAnsi="ＭＳ 明朝" w:cs="ＭＳ ゴシック" w:hint="eastAsia"/>
          <w:kern w:val="0"/>
          <w:szCs w:val="21"/>
        </w:rPr>
        <w:t>特許</w:t>
      </w:r>
      <w:r w:rsidR="00BC4789" w:rsidRPr="00702102">
        <w:rPr>
          <w:rFonts w:ascii="ＭＳ 明朝" w:hAnsi="ＭＳ 明朝" w:cs="ＭＳ ゴシック" w:hint="eastAsia"/>
          <w:kern w:val="0"/>
          <w:szCs w:val="21"/>
        </w:rPr>
        <w:t>権等</w:t>
      </w:r>
      <w:r w:rsidR="00306EC6" w:rsidRPr="008D28D4">
        <w:rPr>
          <w:rFonts w:ascii="ＭＳ 明朝" w:hAnsi="ＭＳ 明朝" w:cs="ＭＳ ゴシック" w:hint="eastAsia"/>
          <w:kern w:val="0"/>
          <w:szCs w:val="21"/>
        </w:rPr>
        <w:t>）</w:t>
      </w:r>
    </w:p>
    <w:p w14:paraId="46C344C5" w14:textId="6F39D862" w:rsidR="00306EC6" w:rsidRPr="008D28D4" w:rsidRDefault="00306EC6" w:rsidP="00306EC6">
      <w:pPr>
        <w:overflowPunct w:val="0"/>
        <w:adjustRightInd w:val="0"/>
        <w:ind w:left="244" w:hanging="242"/>
        <w:textAlignment w:val="baseline"/>
        <w:rPr>
          <w:rFonts w:ascii="ＭＳ 明朝" w:hAnsi="ＭＳ 明朝"/>
          <w:spacing w:val="12"/>
          <w:kern w:val="0"/>
          <w:szCs w:val="21"/>
        </w:rPr>
      </w:pPr>
      <w:r w:rsidRPr="008D28D4">
        <w:rPr>
          <w:rFonts w:ascii="ＭＳ 明朝" w:hAnsi="ＭＳ 明朝" w:cs="ＭＳ ゴシック" w:hint="eastAsia"/>
          <w:kern w:val="0"/>
          <w:szCs w:val="21"/>
        </w:rPr>
        <w:t>第</w:t>
      </w:r>
      <w:r w:rsidR="003C21DA" w:rsidRPr="008D28D4">
        <w:rPr>
          <w:rFonts w:ascii="ＭＳ 明朝" w:hAnsi="ＭＳ 明朝" w:cs="ＭＳ ゴシック"/>
          <w:kern w:val="0"/>
          <w:szCs w:val="21"/>
        </w:rPr>
        <w:t>1</w:t>
      </w:r>
      <w:r w:rsidR="00F012BF" w:rsidRPr="008D28D4">
        <w:rPr>
          <w:rFonts w:ascii="ＭＳ 明朝" w:hAnsi="ＭＳ 明朝" w:cs="ＭＳ ゴシック"/>
          <w:kern w:val="0"/>
          <w:szCs w:val="21"/>
        </w:rPr>
        <w:t>1</w:t>
      </w:r>
      <w:r w:rsidRPr="008D28D4">
        <w:rPr>
          <w:rFonts w:ascii="ＭＳ 明朝" w:hAnsi="ＭＳ 明朝" w:cs="ＭＳ ゴシック" w:hint="eastAsia"/>
          <w:kern w:val="0"/>
          <w:szCs w:val="21"/>
        </w:rPr>
        <w:t>条</w:t>
      </w:r>
      <w:r w:rsidRPr="008D28D4">
        <w:rPr>
          <w:rFonts w:ascii="ＭＳ 明朝" w:hAnsi="ＭＳ 明朝" w:cs="ＭＳ ゴシック"/>
          <w:kern w:val="0"/>
          <w:szCs w:val="21"/>
        </w:rPr>
        <w:t xml:space="preserve">  </w:t>
      </w:r>
      <w:r w:rsidRPr="008D28D4">
        <w:rPr>
          <w:rFonts w:ascii="ＭＳ 明朝" w:hAnsi="ＭＳ 明朝" w:cs="ＭＳ ゴシック" w:hint="eastAsia"/>
          <w:kern w:val="0"/>
          <w:szCs w:val="21"/>
        </w:rPr>
        <w:t>甲又は乙は、共同研究の結果発明を行った場合</w:t>
      </w:r>
      <w:r w:rsidR="007933B2" w:rsidRPr="008D28D4">
        <w:rPr>
          <w:rFonts w:ascii="ＭＳ 明朝" w:hAnsi="ＭＳ 明朝" w:cs="ＭＳ ゴシック" w:hint="eastAsia"/>
          <w:kern w:val="0"/>
          <w:szCs w:val="21"/>
        </w:rPr>
        <w:t>、</w:t>
      </w:r>
      <w:r w:rsidR="003C21DA" w:rsidRPr="008D28D4">
        <w:rPr>
          <w:rFonts w:ascii="ＭＳ 明朝" w:hAnsi="ＭＳ 明朝" w:cs="ＭＳ ゴシック" w:hint="eastAsia"/>
          <w:kern w:val="0"/>
          <w:szCs w:val="21"/>
        </w:rPr>
        <w:t>速やかに相手方に通知し</w:t>
      </w:r>
      <w:r w:rsidRPr="008D28D4">
        <w:rPr>
          <w:rFonts w:ascii="ＭＳ 明朝" w:hAnsi="ＭＳ 明朝" w:cs="ＭＳ ゴシック" w:hint="eastAsia"/>
          <w:kern w:val="0"/>
          <w:szCs w:val="21"/>
        </w:rPr>
        <w:t>、相手方と協議</w:t>
      </w:r>
      <w:r w:rsidR="005B21C5" w:rsidRPr="008D28D4">
        <w:rPr>
          <w:rFonts w:ascii="ＭＳ 明朝" w:hAnsi="ＭＳ 明朝" w:cs="ＭＳ ゴシック" w:hint="eastAsia"/>
          <w:kern w:val="0"/>
          <w:szCs w:val="21"/>
        </w:rPr>
        <w:t>の上、本条に従って当該発明に係る</w:t>
      </w:r>
      <w:r w:rsidR="00DE0533" w:rsidRPr="008D28D4">
        <w:rPr>
          <w:rFonts w:ascii="ＭＳ 明朝" w:hAnsi="ＭＳ 明朝" w:cs="ＭＳ ゴシック" w:hint="eastAsia"/>
          <w:kern w:val="0"/>
          <w:szCs w:val="21"/>
        </w:rPr>
        <w:t>権利（以下「特許権等」という。）の帰属及び持</w:t>
      </w:r>
      <w:r w:rsidR="00820F92">
        <w:rPr>
          <w:rFonts w:ascii="ＭＳ 明朝" w:hAnsi="ＭＳ 明朝" w:cs="ＭＳ ゴシック" w:hint="eastAsia"/>
          <w:kern w:val="0"/>
          <w:szCs w:val="21"/>
        </w:rPr>
        <w:t>ち</w:t>
      </w:r>
      <w:r w:rsidR="00DE0533" w:rsidRPr="008D28D4">
        <w:rPr>
          <w:rFonts w:ascii="ＭＳ 明朝" w:hAnsi="ＭＳ 明朝" w:cs="ＭＳ ゴシック" w:hint="eastAsia"/>
          <w:kern w:val="0"/>
          <w:szCs w:val="21"/>
        </w:rPr>
        <w:t>分</w:t>
      </w:r>
      <w:r w:rsidR="005B21C5" w:rsidRPr="008D28D4">
        <w:rPr>
          <w:rFonts w:ascii="ＭＳ 明朝" w:hAnsi="ＭＳ 明朝" w:cs="ＭＳ ゴシック" w:hint="eastAsia"/>
          <w:kern w:val="0"/>
          <w:szCs w:val="21"/>
        </w:rPr>
        <w:t>について決定</w:t>
      </w:r>
      <w:r w:rsidRPr="008D28D4">
        <w:rPr>
          <w:rFonts w:ascii="ＭＳ 明朝" w:hAnsi="ＭＳ 明朝" w:cs="ＭＳ ゴシック" w:hint="eastAsia"/>
          <w:kern w:val="0"/>
          <w:szCs w:val="21"/>
        </w:rPr>
        <w:t>しなければならない。</w:t>
      </w:r>
      <w:r w:rsidR="00E65303" w:rsidRPr="008D28D4">
        <w:rPr>
          <w:rFonts w:ascii="ＭＳ 明朝" w:hAnsi="ＭＳ 明朝" w:cs="ＭＳ ゴシック" w:hint="eastAsia"/>
          <w:kern w:val="0"/>
          <w:szCs w:val="21"/>
        </w:rPr>
        <w:t>甲及び乙は、別途合意する場合を除き、当該決定の前に特許</w:t>
      </w:r>
      <w:r w:rsidR="00192462" w:rsidRPr="008D28D4">
        <w:rPr>
          <w:rFonts w:ascii="ＭＳ 明朝" w:hAnsi="ＭＳ 明朝" w:cs="ＭＳ ゴシック" w:hint="eastAsia"/>
          <w:kern w:val="0"/>
          <w:szCs w:val="21"/>
        </w:rPr>
        <w:t>権等の</w:t>
      </w:r>
      <w:r w:rsidR="00E65303" w:rsidRPr="008D28D4">
        <w:rPr>
          <w:rFonts w:ascii="ＭＳ 明朝" w:hAnsi="ＭＳ 明朝" w:cs="ＭＳ ゴシック" w:hint="eastAsia"/>
          <w:kern w:val="0"/>
          <w:szCs w:val="21"/>
        </w:rPr>
        <w:t>出願を行ってはならない。</w:t>
      </w:r>
    </w:p>
    <w:p w14:paraId="4C320AA3" w14:textId="192F0BDC" w:rsidR="00306EC6" w:rsidRPr="008D28D4" w:rsidRDefault="00306EC6" w:rsidP="00306EC6">
      <w:pPr>
        <w:overflowPunct w:val="0"/>
        <w:adjustRightInd w:val="0"/>
        <w:ind w:left="244" w:hanging="242"/>
        <w:textAlignment w:val="baseline"/>
        <w:rPr>
          <w:rFonts w:ascii="ＭＳ 明朝" w:hAnsi="ＭＳ 明朝"/>
          <w:spacing w:val="12"/>
          <w:kern w:val="0"/>
          <w:szCs w:val="21"/>
        </w:rPr>
      </w:pPr>
      <w:r w:rsidRPr="008D28D4">
        <w:rPr>
          <w:rFonts w:ascii="ＭＳ 明朝" w:hAnsi="ＭＳ 明朝" w:cs="ＭＳ ゴシック" w:hint="eastAsia"/>
          <w:kern w:val="0"/>
          <w:szCs w:val="21"/>
        </w:rPr>
        <w:t>２</w:t>
      </w:r>
      <w:r w:rsidRPr="008D28D4">
        <w:rPr>
          <w:rFonts w:ascii="ＭＳ 明朝" w:hAnsi="ＭＳ 明朝" w:cs="ＭＳ ゴシック"/>
          <w:kern w:val="0"/>
          <w:szCs w:val="21"/>
        </w:rPr>
        <w:t xml:space="preserve">  </w:t>
      </w:r>
      <w:r w:rsidRPr="008D28D4">
        <w:rPr>
          <w:rFonts w:ascii="ＭＳ 明朝" w:hAnsi="ＭＳ 明朝" w:cs="ＭＳ ゴシック" w:hint="eastAsia"/>
          <w:kern w:val="0"/>
          <w:szCs w:val="21"/>
        </w:rPr>
        <w:t>甲又は乙に属する研究員が共同研究の結果として期待される成果に係る発明を行った場合には、特許権</w:t>
      </w:r>
      <w:r w:rsidR="00192462" w:rsidRPr="008D28D4">
        <w:rPr>
          <w:rFonts w:ascii="ＭＳ 明朝" w:hAnsi="ＭＳ 明朝" w:cs="ＭＳ ゴシック" w:hint="eastAsia"/>
          <w:kern w:val="0"/>
          <w:szCs w:val="21"/>
        </w:rPr>
        <w:t>等</w:t>
      </w:r>
      <w:r w:rsidRPr="008D28D4">
        <w:rPr>
          <w:rFonts w:ascii="ＭＳ 明朝" w:hAnsi="ＭＳ 明朝" w:cs="ＭＳ ゴシック" w:hint="eastAsia"/>
          <w:kern w:val="0"/>
          <w:szCs w:val="21"/>
        </w:rPr>
        <w:t>は原則として両者の共有とし、甲及び乙は共同して当該発明に係る特許</w:t>
      </w:r>
      <w:r w:rsidR="00DE0533" w:rsidRPr="008D28D4">
        <w:rPr>
          <w:rFonts w:ascii="ＭＳ 明朝" w:hAnsi="ＭＳ 明朝" w:cs="ＭＳ ゴシック" w:hint="eastAsia"/>
          <w:kern w:val="0"/>
          <w:szCs w:val="21"/>
        </w:rPr>
        <w:t>等</w:t>
      </w:r>
      <w:r w:rsidRPr="008D28D4">
        <w:rPr>
          <w:rFonts w:ascii="ＭＳ 明朝" w:hAnsi="ＭＳ 明朝" w:cs="ＭＳ ゴシック" w:hint="eastAsia"/>
          <w:kern w:val="0"/>
          <w:szCs w:val="21"/>
        </w:rPr>
        <w:t>出願を行うものとする。この場合において、甲及び乙は共同出願契約を締結するものとする。</w:t>
      </w:r>
      <w:r w:rsidR="00B97CE9">
        <w:rPr>
          <w:rFonts w:ascii="ＭＳ 明朝" w:hAnsi="ＭＳ 明朝" w:cs="ＭＳ ゴシック" w:hint="eastAsia"/>
          <w:kern w:val="0"/>
          <w:szCs w:val="21"/>
        </w:rPr>
        <w:t>なお、特許等出願にかかる事務は、代理人として弁理士に委託するものとする。</w:t>
      </w:r>
    </w:p>
    <w:p w14:paraId="36CEFD96" w14:textId="3CE6ABE6" w:rsidR="00306EC6" w:rsidRPr="00F6513E" w:rsidRDefault="00306EC6" w:rsidP="00AA3DBF">
      <w:pPr>
        <w:overflowPunct w:val="0"/>
        <w:adjustRightInd w:val="0"/>
        <w:spacing w:afterLines="50" w:after="145"/>
        <w:ind w:left="244" w:hanging="244"/>
        <w:textAlignment w:val="baseline"/>
        <w:rPr>
          <w:rFonts w:ascii="ＭＳ 明朝" w:hAnsi="ＭＳ 明朝"/>
          <w:spacing w:val="12"/>
          <w:kern w:val="0"/>
          <w:szCs w:val="21"/>
        </w:rPr>
      </w:pPr>
      <w:r w:rsidRPr="008D28D4">
        <w:rPr>
          <w:rFonts w:ascii="ＭＳ 明朝" w:hAnsi="ＭＳ 明朝" w:cs="ＭＳ ゴシック" w:hint="eastAsia"/>
          <w:kern w:val="0"/>
          <w:szCs w:val="21"/>
        </w:rPr>
        <w:t>３</w:t>
      </w:r>
      <w:r w:rsidRPr="008D28D4">
        <w:rPr>
          <w:rFonts w:ascii="ＭＳ 明朝" w:hAnsi="ＭＳ 明朝" w:cs="ＭＳ ゴシック"/>
          <w:kern w:val="0"/>
          <w:szCs w:val="21"/>
        </w:rPr>
        <w:t xml:space="preserve">  </w:t>
      </w:r>
      <w:r w:rsidRPr="008D28D4">
        <w:rPr>
          <w:rFonts w:ascii="ＭＳ 明朝" w:hAnsi="ＭＳ 明朝" w:cs="ＭＳ ゴシック" w:hint="eastAsia"/>
          <w:kern w:val="0"/>
          <w:szCs w:val="21"/>
        </w:rPr>
        <w:t>甲又は乙に属する研究員が、</w:t>
      </w:r>
      <w:r w:rsidR="00CB510B" w:rsidRPr="008D28D4">
        <w:rPr>
          <w:rFonts w:ascii="ＭＳ 明朝" w:hAnsi="ＭＳ 明朝" w:cs="ＭＳ ゴシック" w:hint="eastAsia"/>
          <w:kern w:val="0"/>
          <w:szCs w:val="21"/>
        </w:rPr>
        <w:t>単独であるいは属する機関の研究員のみで</w:t>
      </w:r>
      <w:r w:rsidRPr="008D28D4">
        <w:rPr>
          <w:rFonts w:ascii="ＭＳ 明朝" w:hAnsi="ＭＳ 明朝" w:cs="ＭＳ ゴシック" w:hint="eastAsia"/>
          <w:kern w:val="0"/>
          <w:szCs w:val="21"/>
        </w:rPr>
        <w:t>期待される成果以外の成果に係る発明を行った場合には、特許権</w:t>
      </w:r>
      <w:r w:rsidR="00DE0533" w:rsidRPr="008D28D4">
        <w:rPr>
          <w:rFonts w:ascii="ＭＳ 明朝" w:hAnsi="ＭＳ 明朝" w:cs="ＭＳ ゴシック" w:hint="eastAsia"/>
          <w:kern w:val="0"/>
          <w:szCs w:val="21"/>
        </w:rPr>
        <w:t>等</w:t>
      </w:r>
      <w:r w:rsidRPr="008D28D4">
        <w:rPr>
          <w:rFonts w:ascii="ＭＳ 明朝" w:hAnsi="ＭＳ 明朝" w:cs="ＭＳ ゴシック" w:hint="eastAsia"/>
          <w:kern w:val="0"/>
          <w:szCs w:val="21"/>
        </w:rPr>
        <w:t>は、原則として当該発明を行った研究員の属する甲又は乙に帰属するものとする。</w:t>
      </w:r>
    </w:p>
    <w:p w14:paraId="3DE32C53" w14:textId="77777777" w:rsidR="00306EC6" w:rsidRPr="00CA5EDB" w:rsidRDefault="00306EC6" w:rsidP="00306EC6">
      <w:pPr>
        <w:overflowPunct w:val="0"/>
        <w:adjustRightInd w:val="0"/>
        <w:textAlignment w:val="baseline"/>
        <w:rPr>
          <w:rFonts w:ascii="ＭＳ 明朝" w:hAnsi="ＭＳ 明朝"/>
          <w:spacing w:val="12"/>
          <w:kern w:val="0"/>
          <w:szCs w:val="21"/>
        </w:rPr>
      </w:pPr>
      <w:r w:rsidRPr="00CA5EDB">
        <w:rPr>
          <w:rFonts w:ascii="ＭＳ 明朝" w:hAnsi="ＭＳ 明朝" w:cs="ＭＳ ゴシック" w:hint="eastAsia"/>
          <w:kern w:val="0"/>
          <w:szCs w:val="21"/>
        </w:rPr>
        <w:t>（</w:t>
      </w:r>
      <w:r w:rsidR="003D7D3A" w:rsidRPr="00CA5EDB">
        <w:rPr>
          <w:rFonts w:ascii="ＭＳ 明朝" w:hAnsi="ＭＳ 明朝" w:cs="ＭＳ ゴシック" w:hint="eastAsia"/>
          <w:kern w:val="0"/>
          <w:szCs w:val="21"/>
        </w:rPr>
        <w:t>優先的な</w:t>
      </w:r>
      <w:r w:rsidRPr="00CA5EDB">
        <w:rPr>
          <w:rFonts w:ascii="ＭＳ 明朝" w:hAnsi="ＭＳ 明朝" w:cs="ＭＳ ゴシック" w:hint="eastAsia"/>
          <w:kern w:val="0"/>
          <w:szCs w:val="21"/>
        </w:rPr>
        <w:t>実施の許諾）</w:t>
      </w:r>
    </w:p>
    <w:p w14:paraId="5482906E" w14:textId="0DBFE785" w:rsidR="00956D20" w:rsidRPr="00CA5EDB" w:rsidRDefault="00306EC6" w:rsidP="00CB510B">
      <w:pPr>
        <w:overflowPunct w:val="0"/>
        <w:adjustRightInd w:val="0"/>
        <w:ind w:left="244" w:hanging="244"/>
        <w:textAlignment w:val="baseline"/>
        <w:rPr>
          <w:rFonts w:ascii="ＭＳ 明朝" w:hAnsi="ＭＳ 明朝"/>
          <w:spacing w:val="12"/>
          <w:kern w:val="0"/>
          <w:szCs w:val="21"/>
        </w:rPr>
      </w:pPr>
      <w:r w:rsidRPr="00CA5EDB">
        <w:rPr>
          <w:rFonts w:ascii="ＭＳ 明朝" w:hAnsi="ＭＳ 明朝" w:cs="ＭＳ ゴシック" w:hint="eastAsia"/>
          <w:kern w:val="0"/>
          <w:szCs w:val="21"/>
        </w:rPr>
        <w:t>第</w:t>
      </w:r>
      <w:r w:rsidR="003C21DA" w:rsidRPr="00CA5EDB">
        <w:rPr>
          <w:rFonts w:ascii="ＭＳ 明朝" w:hAnsi="ＭＳ 明朝" w:cs="ＭＳ ゴシック"/>
          <w:kern w:val="0"/>
          <w:szCs w:val="21"/>
        </w:rPr>
        <w:t>1</w:t>
      </w:r>
      <w:r w:rsidR="00F012BF" w:rsidRPr="00CA5EDB">
        <w:rPr>
          <w:rFonts w:ascii="ＭＳ 明朝" w:hAnsi="ＭＳ 明朝" w:cs="ＭＳ ゴシック"/>
          <w:kern w:val="0"/>
          <w:szCs w:val="21"/>
        </w:rPr>
        <w:t>2</w:t>
      </w:r>
      <w:r w:rsidRPr="00CA5EDB">
        <w:rPr>
          <w:rFonts w:ascii="ＭＳ 明朝" w:hAnsi="ＭＳ 明朝" w:cs="ＭＳ ゴシック" w:hint="eastAsia"/>
          <w:kern w:val="0"/>
          <w:szCs w:val="21"/>
        </w:rPr>
        <w:t>条</w:t>
      </w:r>
      <w:r w:rsidRPr="00CA5EDB">
        <w:rPr>
          <w:rFonts w:ascii="ＭＳ 明朝" w:hAnsi="ＭＳ 明朝" w:cs="ＭＳ ゴシック"/>
          <w:kern w:val="0"/>
          <w:szCs w:val="21"/>
        </w:rPr>
        <w:t xml:space="preserve">  </w:t>
      </w:r>
      <w:r w:rsidR="00956D20" w:rsidRPr="00CA5EDB">
        <w:rPr>
          <w:rFonts w:ascii="ＭＳ 明朝" w:hAnsi="ＭＳ 明朝" w:cs="ＭＳ ゴシック" w:hint="eastAsia"/>
          <w:kern w:val="0"/>
          <w:szCs w:val="21"/>
        </w:rPr>
        <w:t>甲は、</w:t>
      </w:r>
      <w:r w:rsidR="00B97CE9">
        <w:rPr>
          <w:rFonts w:ascii="ＭＳ 明朝" w:hAnsi="ＭＳ 明朝" w:cs="ＭＳ ゴシック" w:hint="eastAsia"/>
          <w:kern w:val="0"/>
          <w:szCs w:val="21"/>
        </w:rPr>
        <w:t>前条</w:t>
      </w:r>
      <w:r w:rsidR="005F58D3">
        <w:rPr>
          <w:rFonts w:ascii="ＭＳ 明朝" w:hAnsi="ＭＳ 明朝" w:cs="ＭＳ ゴシック" w:hint="eastAsia"/>
          <w:kern w:val="0"/>
          <w:szCs w:val="21"/>
        </w:rPr>
        <w:t>に</w:t>
      </w:r>
      <w:r w:rsidR="00B97CE9">
        <w:rPr>
          <w:rFonts w:ascii="ＭＳ 明朝" w:hAnsi="ＭＳ 明朝" w:cs="ＭＳ ゴシック" w:hint="eastAsia"/>
          <w:kern w:val="0"/>
          <w:szCs w:val="21"/>
        </w:rPr>
        <w:t>より</w:t>
      </w:r>
      <w:r w:rsidR="00956D20" w:rsidRPr="00CA5EDB">
        <w:rPr>
          <w:rFonts w:ascii="ＭＳ 明朝" w:hAnsi="ＭＳ 明朝" w:cs="ＭＳ ゴシック" w:hint="eastAsia"/>
          <w:kern w:val="0"/>
          <w:szCs w:val="21"/>
        </w:rPr>
        <w:t>甲に</w:t>
      </w:r>
      <w:r w:rsidR="005F58D3">
        <w:rPr>
          <w:rFonts w:ascii="ＭＳ 明朝" w:hAnsi="ＭＳ 明朝" w:cs="ＭＳ ゴシック" w:hint="eastAsia"/>
          <w:kern w:val="0"/>
          <w:szCs w:val="21"/>
        </w:rPr>
        <w:t>単独で</w:t>
      </w:r>
      <w:r w:rsidR="00956D20" w:rsidRPr="00CA5EDB">
        <w:rPr>
          <w:rFonts w:ascii="ＭＳ 明朝" w:hAnsi="ＭＳ 明朝" w:cs="ＭＳ ゴシック" w:hint="eastAsia"/>
          <w:kern w:val="0"/>
          <w:szCs w:val="21"/>
        </w:rPr>
        <w:t>帰属する</w:t>
      </w:r>
      <w:r w:rsidR="00B97CE9">
        <w:rPr>
          <w:rFonts w:ascii="ＭＳ 明朝" w:hAnsi="ＭＳ 明朝" w:cs="ＭＳ ゴシック" w:hint="eastAsia"/>
          <w:kern w:val="0"/>
          <w:szCs w:val="21"/>
        </w:rPr>
        <w:t>こととなった</w:t>
      </w:r>
      <w:r w:rsidR="00192462">
        <w:rPr>
          <w:rFonts w:ascii="ＭＳ 明朝" w:hAnsi="ＭＳ 明朝" w:cs="ＭＳ ゴシック" w:hint="eastAsia"/>
          <w:kern w:val="0"/>
          <w:szCs w:val="21"/>
        </w:rPr>
        <w:t>特許</w:t>
      </w:r>
      <w:r w:rsidR="006642F7">
        <w:rPr>
          <w:rFonts w:ascii="ＭＳ 明朝" w:hAnsi="ＭＳ 明朝" w:cs="ＭＳ ゴシック" w:hint="eastAsia"/>
          <w:kern w:val="0"/>
          <w:szCs w:val="21"/>
        </w:rPr>
        <w:t>権等</w:t>
      </w:r>
      <w:r w:rsidR="00956D20" w:rsidRPr="00CA5EDB">
        <w:rPr>
          <w:rFonts w:ascii="ＭＳ 明朝" w:hAnsi="ＭＳ 明朝" w:cs="ＭＳ ゴシック" w:hint="eastAsia"/>
          <w:kern w:val="0"/>
          <w:szCs w:val="21"/>
        </w:rPr>
        <w:t>を、乙又は乙の指定する者に限り、</w:t>
      </w:r>
      <w:r w:rsidR="00846D06" w:rsidRPr="00CA5EDB">
        <w:rPr>
          <w:rFonts w:ascii="ＭＳ 明朝" w:hAnsi="ＭＳ 明朝" w:cs="ＭＳ ゴシック" w:hint="eastAsia"/>
          <w:kern w:val="0"/>
          <w:szCs w:val="21"/>
        </w:rPr>
        <w:t>特許</w:t>
      </w:r>
      <w:r w:rsidR="005F58D3">
        <w:rPr>
          <w:rFonts w:ascii="ＭＳ 明朝" w:hAnsi="ＭＳ 明朝" w:cs="ＭＳ ゴシック" w:hint="eastAsia"/>
          <w:kern w:val="0"/>
          <w:szCs w:val="21"/>
        </w:rPr>
        <w:t>等</w:t>
      </w:r>
      <w:r w:rsidR="00956D20" w:rsidRPr="00CA5EDB">
        <w:rPr>
          <w:rFonts w:ascii="ＭＳ 明朝" w:hAnsi="ＭＳ 明朝" w:cs="ＭＳ ゴシック" w:hint="eastAsia"/>
          <w:kern w:val="0"/>
          <w:szCs w:val="21"/>
        </w:rPr>
        <w:t>出願の日から</w:t>
      </w:r>
      <w:r w:rsidR="00956D20" w:rsidRPr="00CA5EDB">
        <w:rPr>
          <w:rFonts w:ascii="ＭＳ 明朝" w:hAnsi="ＭＳ 明朝" w:cs="ＭＳ ゴシック"/>
          <w:kern w:val="0"/>
          <w:szCs w:val="21"/>
        </w:rPr>
        <w:t>10年を越えない範囲内で優先的に実施させることができる。</w:t>
      </w:r>
    </w:p>
    <w:p w14:paraId="2FEBB83C" w14:textId="77777777" w:rsidR="007933B2" w:rsidRPr="00CA5EDB" w:rsidRDefault="007933B2" w:rsidP="00306EC6">
      <w:pPr>
        <w:overflowPunct w:val="0"/>
        <w:adjustRightInd w:val="0"/>
        <w:spacing w:line="256" w:lineRule="exact"/>
        <w:textAlignment w:val="baseline"/>
        <w:rPr>
          <w:rFonts w:ascii="ＭＳ 明朝" w:hAnsi="ＭＳ 明朝" w:cs="ＭＳ ゴシック"/>
          <w:kern w:val="0"/>
          <w:szCs w:val="21"/>
        </w:rPr>
      </w:pPr>
    </w:p>
    <w:p w14:paraId="01079B56" w14:textId="77777777" w:rsidR="00306EC6" w:rsidRPr="00CA5EDB" w:rsidRDefault="00306EC6" w:rsidP="00306EC6">
      <w:pPr>
        <w:overflowPunct w:val="0"/>
        <w:adjustRightInd w:val="0"/>
        <w:spacing w:line="256" w:lineRule="exact"/>
        <w:textAlignment w:val="baseline"/>
        <w:rPr>
          <w:rFonts w:ascii="ＭＳ 明朝" w:hAnsi="ＭＳ 明朝"/>
          <w:spacing w:val="12"/>
          <w:kern w:val="0"/>
          <w:szCs w:val="21"/>
        </w:rPr>
      </w:pPr>
      <w:r w:rsidRPr="00CA5EDB">
        <w:rPr>
          <w:rFonts w:ascii="ＭＳ 明朝" w:hAnsi="ＭＳ 明朝" w:cs="ＭＳ ゴシック" w:hint="eastAsia"/>
          <w:kern w:val="0"/>
          <w:szCs w:val="21"/>
        </w:rPr>
        <w:t>（第三者に対する実施の許諾）</w:t>
      </w:r>
    </w:p>
    <w:p w14:paraId="1BDED4F0" w14:textId="16218F6B" w:rsidR="00306EC6" w:rsidRPr="00CA5EDB" w:rsidRDefault="00306EC6" w:rsidP="00306EC6">
      <w:pPr>
        <w:overflowPunct w:val="0"/>
        <w:adjustRightInd w:val="0"/>
        <w:ind w:left="244" w:hanging="242"/>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第</w:t>
      </w:r>
      <w:r w:rsidRPr="00CA5EDB">
        <w:rPr>
          <w:rFonts w:ascii="ＭＳ 明朝" w:hAnsi="ＭＳ 明朝" w:cs="ＭＳ ゴシック"/>
          <w:kern w:val="0"/>
          <w:szCs w:val="21"/>
        </w:rPr>
        <w:t>1</w:t>
      </w:r>
      <w:r w:rsidR="00F012BF" w:rsidRPr="00CA5EDB">
        <w:rPr>
          <w:rFonts w:ascii="ＭＳ 明朝" w:hAnsi="ＭＳ 明朝" w:cs="ＭＳ ゴシック"/>
          <w:kern w:val="0"/>
          <w:szCs w:val="21"/>
        </w:rPr>
        <w:t>3</w:t>
      </w:r>
      <w:r w:rsidRPr="00CA5EDB">
        <w:rPr>
          <w:rFonts w:ascii="ＭＳ 明朝" w:hAnsi="ＭＳ 明朝" w:cs="ＭＳ ゴシック" w:hint="eastAsia"/>
          <w:kern w:val="0"/>
          <w:szCs w:val="21"/>
        </w:rPr>
        <w:t>条　甲及び乙は、共有に係る特許権等</w:t>
      </w:r>
      <w:r w:rsidR="00097688">
        <w:rPr>
          <w:rFonts w:ascii="ＭＳ 明朝" w:hAnsi="ＭＳ 明朝" w:cs="ＭＳ ゴシック" w:hint="eastAsia"/>
          <w:kern w:val="0"/>
          <w:szCs w:val="21"/>
        </w:rPr>
        <w:t>の実施</w:t>
      </w:r>
      <w:r w:rsidRPr="00CA5EDB">
        <w:rPr>
          <w:rFonts w:ascii="ＭＳ 明朝" w:hAnsi="ＭＳ 明朝" w:cs="ＭＳ ゴシック" w:hint="eastAsia"/>
          <w:kern w:val="0"/>
          <w:szCs w:val="21"/>
        </w:rPr>
        <w:t>を甲</w:t>
      </w:r>
      <w:r w:rsidR="00B51414" w:rsidRPr="00CA5EDB">
        <w:rPr>
          <w:rFonts w:ascii="ＭＳ 明朝" w:hAnsi="ＭＳ 明朝" w:cs="ＭＳ ゴシック" w:hint="eastAsia"/>
          <w:kern w:val="0"/>
          <w:szCs w:val="21"/>
        </w:rPr>
        <w:t>及び</w:t>
      </w:r>
      <w:r w:rsidRPr="00CA5EDB">
        <w:rPr>
          <w:rFonts w:ascii="ＭＳ 明朝" w:hAnsi="ＭＳ 明朝" w:cs="ＭＳ ゴシック" w:hint="eastAsia"/>
          <w:kern w:val="0"/>
          <w:szCs w:val="21"/>
        </w:rPr>
        <w:t>乙以外の者（以下「第三者」という。）に実施許諾する場合には、事前に書面による</w:t>
      </w:r>
      <w:r w:rsidR="00E65303" w:rsidRPr="00CA5EDB">
        <w:rPr>
          <w:rFonts w:ascii="ＭＳ 明朝" w:hAnsi="ＭＳ 明朝" w:cs="ＭＳ ゴシック" w:hint="eastAsia"/>
          <w:kern w:val="0"/>
          <w:szCs w:val="21"/>
        </w:rPr>
        <w:t>相手方</w:t>
      </w:r>
      <w:r w:rsidRPr="00CA5EDB">
        <w:rPr>
          <w:rFonts w:ascii="ＭＳ 明朝" w:hAnsi="ＭＳ 明朝" w:cs="ＭＳ ゴシック" w:hint="eastAsia"/>
          <w:kern w:val="0"/>
          <w:szCs w:val="21"/>
        </w:rPr>
        <w:t>の同意を得るものとする。</w:t>
      </w:r>
    </w:p>
    <w:p w14:paraId="4E9BB27C" w14:textId="7D938AA9" w:rsidR="00306EC6" w:rsidRPr="00CA5EDB" w:rsidRDefault="00306EC6" w:rsidP="00AA3DBF">
      <w:pPr>
        <w:overflowPunct w:val="0"/>
        <w:adjustRightInd w:val="0"/>
        <w:spacing w:afterLines="50" w:after="145"/>
        <w:ind w:left="236" w:hangingChars="116" w:hanging="236"/>
        <w:textAlignment w:val="baseline"/>
        <w:rPr>
          <w:rFonts w:ascii="ＭＳ 明朝" w:hAnsi="ＭＳ 明朝"/>
          <w:spacing w:val="12"/>
          <w:kern w:val="0"/>
          <w:szCs w:val="21"/>
        </w:rPr>
      </w:pPr>
      <w:r w:rsidRPr="00CA5EDB">
        <w:rPr>
          <w:rFonts w:ascii="ＭＳ 明朝" w:hAnsi="ＭＳ 明朝" w:cs="ＭＳ 明朝" w:hint="eastAsia"/>
          <w:kern w:val="0"/>
          <w:szCs w:val="21"/>
        </w:rPr>
        <w:t>２　甲は、</w:t>
      </w:r>
      <w:r w:rsidR="00B97CE9">
        <w:rPr>
          <w:rFonts w:ascii="ＭＳ 明朝" w:hAnsi="ＭＳ 明朝" w:cs="ＭＳ 明朝" w:hint="eastAsia"/>
          <w:kern w:val="0"/>
          <w:szCs w:val="21"/>
        </w:rPr>
        <w:t>前項の同意が乙から得られない</w:t>
      </w:r>
      <w:r w:rsidRPr="00CA5EDB">
        <w:rPr>
          <w:rFonts w:ascii="ＭＳ 明朝" w:hAnsi="ＭＳ 明朝" w:cs="ＭＳ 明朝" w:hint="eastAsia"/>
          <w:kern w:val="0"/>
          <w:szCs w:val="21"/>
        </w:rPr>
        <w:t>ことが公共の利益を著しく損なうと認められるときは、前項</w:t>
      </w:r>
      <w:r w:rsidR="00685575">
        <w:rPr>
          <w:rFonts w:ascii="ＭＳ 明朝" w:hAnsi="ＭＳ 明朝" w:cs="ＭＳ 明朝" w:hint="eastAsia"/>
          <w:kern w:val="0"/>
          <w:szCs w:val="21"/>
        </w:rPr>
        <w:t>の規定</w:t>
      </w:r>
      <w:r w:rsidRPr="00CA5EDB">
        <w:rPr>
          <w:rFonts w:ascii="ＭＳ 明朝" w:hAnsi="ＭＳ 明朝" w:cs="ＭＳ 明朝" w:hint="eastAsia"/>
          <w:kern w:val="0"/>
          <w:szCs w:val="21"/>
        </w:rPr>
        <w:t>にかかわらず、</w:t>
      </w:r>
      <w:r w:rsidR="00685575">
        <w:rPr>
          <w:rFonts w:ascii="ＭＳ 明朝" w:hAnsi="ＭＳ 明朝" w:cs="ＭＳ 明朝" w:hint="eastAsia"/>
          <w:kern w:val="0"/>
          <w:szCs w:val="21"/>
        </w:rPr>
        <w:t>１ヶ月以上前に書面により乙に通知のうえ、</w:t>
      </w:r>
      <w:r w:rsidRPr="00CA5EDB">
        <w:rPr>
          <w:rFonts w:ascii="ＭＳ 明朝" w:hAnsi="ＭＳ 明朝" w:cs="ＭＳ 明朝" w:hint="eastAsia"/>
          <w:kern w:val="0"/>
          <w:szCs w:val="21"/>
        </w:rPr>
        <w:t>単独で第三者に対し実施を許諾することができる。</w:t>
      </w:r>
    </w:p>
    <w:p w14:paraId="461B2656" w14:textId="77777777" w:rsidR="00306EC6" w:rsidRPr="00CA5EDB" w:rsidRDefault="00306EC6" w:rsidP="00306EC6">
      <w:pPr>
        <w:overflowPunct w:val="0"/>
        <w:adjustRightInd w:val="0"/>
        <w:textAlignment w:val="baseline"/>
        <w:rPr>
          <w:rFonts w:ascii="ＭＳ 明朝" w:hAnsi="ＭＳ 明朝"/>
          <w:spacing w:val="12"/>
          <w:kern w:val="0"/>
          <w:szCs w:val="21"/>
        </w:rPr>
      </w:pPr>
      <w:r w:rsidRPr="00CA5EDB">
        <w:rPr>
          <w:rFonts w:ascii="ＭＳ 明朝" w:hAnsi="ＭＳ 明朝" w:cs="ＭＳ ゴシック" w:hint="eastAsia"/>
          <w:kern w:val="0"/>
          <w:szCs w:val="21"/>
        </w:rPr>
        <w:t>（実</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施</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料）</w:t>
      </w:r>
    </w:p>
    <w:p w14:paraId="2AACB276" w14:textId="77777777" w:rsidR="005F58D3" w:rsidRDefault="00306EC6" w:rsidP="00306EC6">
      <w:pPr>
        <w:overflowPunct w:val="0"/>
        <w:adjustRightInd w:val="0"/>
        <w:ind w:left="244" w:hanging="242"/>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第</w:t>
      </w:r>
      <w:r w:rsidRPr="00CA5EDB">
        <w:rPr>
          <w:rFonts w:ascii="ＭＳ 明朝" w:hAnsi="ＭＳ 明朝" w:cs="ＭＳ ゴシック"/>
          <w:kern w:val="0"/>
          <w:szCs w:val="21"/>
        </w:rPr>
        <w:t>1</w:t>
      </w:r>
      <w:r w:rsidR="00F012BF" w:rsidRPr="00CA5EDB">
        <w:rPr>
          <w:rFonts w:ascii="ＭＳ 明朝" w:hAnsi="ＭＳ 明朝" w:cs="ＭＳ ゴシック"/>
          <w:kern w:val="0"/>
          <w:szCs w:val="21"/>
        </w:rPr>
        <w:t>4</w:t>
      </w:r>
      <w:r w:rsidRPr="00CA5EDB">
        <w:rPr>
          <w:rFonts w:ascii="ＭＳ 明朝" w:hAnsi="ＭＳ 明朝" w:cs="ＭＳ ゴシック" w:hint="eastAsia"/>
          <w:kern w:val="0"/>
          <w:szCs w:val="21"/>
        </w:rPr>
        <w:t>条</w:t>
      </w:r>
      <w:r w:rsidRPr="00CA5EDB">
        <w:rPr>
          <w:rFonts w:ascii="ＭＳ 明朝" w:hAnsi="ＭＳ 明朝" w:cs="ＭＳ ゴシック"/>
          <w:kern w:val="0"/>
          <w:szCs w:val="21"/>
        </w:rPr>
        <w:t xml:space="preserve">  </w:t>
      </w:r>
      <w:r w:rsidR="005F58D3" w:rsidRPr="005F58D3">
        <w:rPr>
          <w:rFonts w:ascii="ＭＳ 明朝" w:hAnsi="ＭＳ 明朝" w:cs="ＭＳ ゴシック" w:hint="eastAsia"/>
          <w:kern w:val="0"/>
          <w:szCs w:val="21"/>
        </w:rPr>
        <w:t>乙が甲に単独で帰属する特許権等を実施しようとするときは、甲及び乙は実施契約を締結し、乙は当該実施契約において別に定める実施料を甲に支払わなければならない。</w:t>
      </w:r>
    </w:p>
    <w:p w14:paraId="1A9A86F6" w14:textId="54D1BD37" w:rsidR="00306EC6" w:rsidRPr="00CA5EDB" w:rsidRDefault="005F58D3" w:rsidP="00306EC6">
      <w:pPr>
        <w:overflowPunct w:val="0"/>
        <w:adjustRightInd w:val="0"/>
        <w:ind w:left="244" w:hanging="242"/>
        <w:textAlignment w:val="baseline"/>
        <w:rPr>
          <w:rFonts w:ascii="ＭＳ 明朝" w:hAnsi="ＭＳ 明朝"/>
          <w:spacing w:val="12"/>
          <w:kern w:val="0"/>
          <w:szCs w:val="21"/>
        </w:rPr>
      </w:pPr>
      <w:r>
        <w:rPr>
          <w:rFonts w:ascii="ＭＳ 明朝" w:hAnsi="ＭＳ 明朝" w:cs="ＭＳ ゴシック" w:hint="eastAsia"/>
          <w:kern w:val="0"/>
          <w:szCs w:val="21"/>
        </w:rPr>
        <w:t xml:space="preserve">２　</w:t>
      </w:r>
      <w:r w:rsidR="00306EC6" w:rsidRPr="00CA5EDB">
        <w:rPr>
          <w:rFonts w:ascii="ＭＳ 明朝" w:hAnsi="ＭＳ 明朝" w:cs="ＭＳ ゴシック" w:hint="eastAsia"/>
          <w:kern w:val="0"/>
          <w:szCs w:val="21"/>
        </w:rPr>
        <w:t>乙</w:t>
      </w:r>
      <w:r w:rsidR="00685575">
        <w:rPr>
          <w:rFonts w:ascii="ＭＳ 明朝" w:hAnsi="ＭＳ 明朝" w:cs="ＭＳ ゴシック" w:hint="eastAsia"/>
          <w:kern w:val="0"/>
          <w:szCs w:val="21"/>
        </w:rPr>
        <w:t>が</w:t>
      </w:r>
      <w:r w:rsidR="00306EC6" w:rsidRPr="00CA5EDB">
        <w:rPr>
          <w:rFonts w:ascii="ＭＳ 明朝" w:hAnsi="ＭＳ 明朝" w:cs="ＭＳ ゴシック" w:hint="eastAsia"/>
          <w:kern w:val="0"/>
          <w:szCs w:val="21"/>
        </w:rPr>
        <w:t>共有に係る特許権等を実施しようとするときは、甲が自己実施しないことから、</w:t>
      </w:r>
      <w:r w:rsidR="00192462">
        <w:rPr>
          <w:rFonts w:ascii="ＭＳ 明朝" w:hAnsi="ＭＳ 明朝" w:cs="ＭＳ ゴシック" w:hint="eastAsia"/>
          <w:kern w:val="0"/>
          <w:szCs w:val="21"/>
        </w:rPr>
        <w:t>甲及び乙は実施契約を締結し、乙は当該</w:t>
      </w:r>
      <w:r w:rsidR="00306EC6" w:rsidRPr="00CA5EDB">
        <w:rPr>
          <w:rFonts w:ascii="ＭＳ 明朝" w:hAnsi="ＭＳ 明朝" w:cs="ＭＳ ゴシック" w:hint="eastAsia"/>
          <w:kern w:val="0"/>
          <w:szCs w:val="21"/>
        </w:rPr>
        <w:t>実施契約において別に定める</w:t>
      </w:r>
      <w:r w:rsidR="00AA3DBF" w:rsidRPr="00CA5EDB">
        <w:rPr>
          <w:rFonts w:ascii="ＭＳ 明朝" w:hAnsi="ＭＳ 明朝" w:cs="ＭＳ ゴシック" w:hint="eastAsia"/>
          <w:kern w:val="0"/>
          <w:szCs w:val="21"/>
        </w:rPr>
        <w:t>実施料</w:t>
      </w:r>
      <w:r w:rsidR="00306EC6" w:rsidRPr="00CA5EDB">
        <w:rPr>
          <w:rFonts w:ascii="ＭＳ 明朝" w:hAnsi="ＭＳ 明朝" w:cs="ＭＳ ゴシック" w:hint="eastAsia"/>
          <w:kern w:val="0"/>
          <w:szCs w:val="21"/>
        </w:rPr>
        <w:t>を</w:t>
      </w:r>
      <w:r w:rsidR="00097688">
        <w:rPr>
          <w:rFonts w:ascii="ＭＳ 明朝" w:hAnsi="ＭＳ 明朝" w:cs="ＭＳ ゴシック" w:hint="eastAsia"/>
          <w:kern w:val="0"/>
          <w:szCs w:val="21"/>
        </w:rPr>
        <w:t>甲に</w:t>
      </w:r>
      <w:r w:rsidR="00306EC6" w:rsidRPr="00CA5EDB">
        <w:rPr>
          <w:rFonts w:ascii="ＭＳ 明朝" w:hAnsi="ＭＳ 明朝" w:cs="ＭＳ ゴシック" w:hint="eastAsia"/>
          <w:kern w:val="0"/>
          <w:szCs w:val="21"/>
        </w:rPr>
        <w:t>支払わなければならない。</w:t>
      </w:r>
    </w:p>
    <w:p w14:paraId="35385D6A" w14:textId="0D54D727" w:rsidR="00306EC6" w:rsidRPr="00CA5EDB" w:rsidRDefault="005F58D3" w:rsidP="00AA3DBF">
      <w:pPr>
        <w:overflowPunct w:val="0"/>
        <w:adjustRightInd w:val="0"/>
        <w:spacing w:afterLines="50" w:after="145"/>
        <w:ind w:left="236" w:hangingChars="116" w:hanging="236"/>
        <w:textAlignment w:val="baseline"/>
        <w:rPr>
          <w:rFonts w:ascii="ＭＳ 明朝" w:hAnsi="ＭＳ 明朝"/>
          <w:spacing w:val="12"/>
          <w:kern w:val="0"/>
          <w:szCs w:val="21"/>
        </w:rPr>
      </w:pPr>
      <w:r>
        <w:rPr>
          <w:rFonts w:ascii="ＭＳ 明朝" w:hAnsi="ＭＳ 明朝" w:cs="ＭＳ ゴシック" w:hint="eastAsia"/>
          <w:kern w:val="0"/>
          <w:szCs w:val="21"/>
        </w:rPr>
        <w:t>３</w:t>
      </w:r>
      <w:r w:rsidR="00306EC6" w:rsidRPr="00CA5EDB">
        <w:rPr>
          <w:rFonts w:ascii="ＭＳ 明朝" w:hAnsi="ＭＳ 明朝" w:cs="ＭＳ ゴシック"/>
          <w:kern w:val="0"/>
          <w:szCs w:val="21"/>
        </w:rPr>
        <w:t xml:space="preserve">  </w:t>
      </w:r>
      <w:r w:rsidR="00097688">
        <w:rPr>
          <w:rFonts w:ascii="ＭＳ 明朝" w:hAnsi="ＭＳ 明朝" w:cs="ＭＳ ゴシック" w:hint="eastAsia"/>
          <w:kern w:val="0"/>
          <w:szCs w:val="21"/>
        </w:rPr>
        <w:t>甲及び乙は</w:t>
      </w:r>
      <w:r>
        <w:rPr>
          <w:rFonts w:ascii="ＭＳ 明朝" w:hAnsi="ＭＳ 明朝" w:cs="ＭＳ ゴシック" w:hint="eastAsia"/>
          <w:kern w:val="0"/>
          <w:szCs w:val="21"/>
        </w:rPr>
        <w:t>、</w:t>
      </w:r>
      <w:r w:rsidR="00CB510B" w:rsidRPr="00CB510B">
        <w:rPr>
          <w:rFonts w:ascii="ＭＳ 明朝" w:hAnsi="ＭＳ 明朝" w:cs="ＭＳ ゴシック" w:hint="eastAsia"/>
          <w:kern w:val="0"/>
          <w:szCs w:val="21"/>
        </w:rPr>
        <w:t>前条により</w:t>
      </w:r>
      <w:r w:rsidR="00306EC6" w:rsidRPr="00CA5EDB">
        <w:rPr>
          <w:rFonts w:ascii="ＭＳ 明朝" w:hAnsi="ＭＳ 明朝" w:cs="ＭＳ ゴシック" w:hint="eastAsia"/>
          <w:kern w:val="0"/>
          <w:szCs w:val="21"/>
        </w:rPr>
        <w:t>共有に係る特許権等について</w:t>
      </w:r>
      <w:r w:rsidR="002474E0">
        <w:rPr>
          <w:rFonts w:ascii="ＭＳ 明朝" w:hAnsi="ＭＳ 明朝" w:cs="ＭＳ ゴシック" w:hint="eastAsia"/>
          <w:kern w:val="0"/>
          <w:szCs w:val="21"/>
        </w:rPr>
        <w:t>許諾するとき</w:t>
      </w:r>
      <w:r w:rsidR="00CB510B">
        <w:rPr>
          <w:rFonts w:ascii="ＭＳ 明朝" w:hAnsi="ＭＳ 明朝" w:cs="ＭＳ ゴシック" w:hint="eastAsia"/>
          <w:kern w:val="0"/>
          <w:szCs w:val="21"/>
        </w:rPr>
        <w:t>は</w:t>
      </w:r>
      <w:r w:rsidR="00306EC6" w:rsidRPr="00CA5EDB">
        <w:rPr>
          <w:rFonts w:ascii="ＭＳ 明朝" w:hAnsi="ＭＳ 明朝" w:cs="ＭＳ ゴシック" w:hint="eastAsia"/>
          <w:kern w:val="0"/>
          <w:szCs w:val="21"/>
        </w:rPr>
        <w:t>、</w:t>
      </w:r>
      <w:r w:rsidR="00CB510B" w:rsidRPr="00CB510B">
        <w:rPr>
          <w:rFonts w:ascii="ＭＳ 明朝" w:hAnsi="ＭＳ 明朝" w:cs="ＭＳ ゴシック" w:hint="eastAsia"/>
          <w:kern w:val="0"/>
          <w:szCs w:val="21"/>
        </w:rPr>
        <w:t>第三者と実施契約を締結することとし、</w:t>
      </w:r>
      <w:r w:rsidR="00306EC6" w:rsidRPr="00CA5EDB">
        <w:rPr>
          <w:rFonts w:ascii="ＭＳ 明朝" w:hAnsi="ＭＳ 明朝" w:cs="ＭＳ ゴシック" w:hint="eastAsia"/>
          <w:kern w:val="0"/>
          <w:szCs w:val="21"/>
        </w:rPr>
        <w:t>第三者から徴収する実施料は、当該権利に係る持分に応じて甲及び乙に帰属するものとする。</w:t>
      </w:r>
    </w:p>
    <w:p w14:paraId="4E648160" w14:textId="77777777" w:rsidR="00306EC6" w:rsidRPr="00CA5EDB" w:rsidRDefault="00306EC6" w:rsidP="00306EC6">
      <w:pPr>
        <w:overflowPunct w:val="0"/>
        <w:adjustRightInd w:val="0"/>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（特許料等）</w:t>
      </w:r>
    </w:p>
    <w:p w14:paraId="75035C8F" w14:textId="1A32919E" w:rsidR="00A62D8B" w:rsidRPr="00CA5EDB" w:rsidRDefault="00306EC6" w:rsidP="00A62D8B">
      <w:pPr>
        <w:overflowPunct w:val="0"/>
        <w:adjustRightInd w:val="0"/>
        <w:ind w:left="181" w:hangingChars="89" w:hanging="181"/>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第</w:t>
      </w:r>
      <w:r w:rsidRPr="00CA5EDB">
        <w:rPr>
          <w:rFonts w:ascii="ＭＳ 明朝" w:hAnsi="ＭＳ 明朝" w:cs="ＭＳ ゴシック"/>
          <w:kern w:val="0"/>
          <w:szCs w:val="21"/>
        </w:rPr>
        <w:t>1</w:t>
      </w:r>
      <w:r w:rsidR="00F012BF" w:rsidRPr="00CA5EDB">
        <w:rPr>
          <w:rFonts w:ascii="ＭＳ 明朝" w:hAnsi="ＭＳ 明朝" w:cs="ＭＳ ゴシック"/>
          <w:kern w:val="0"/>
          <w:szCs w:val="21"/>
        </w:rPr>
        <w:t>5</w:t>
      </w:r>
      <w:r w:rsidRPr="00CA5EDB">
        <w:rPr>
          <w:rFonts w:ascii="ＭＳ 明朝" w:hAnsi="ＭＳ 明朝" w:cs="ＭＳ ゴシック" w:hint="eastAsia"/>
          <w:kern w:val="0"/>
          <w:szCs w:val="21"/>
        </w:rPr>
        <w:t>条</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甲及び乙は、</w:t>
      </w:r>
      <w:r w:rsidRPr="004B4640">
        <w:rPr>
          <w:rFonts w:ascii="ＭＳ 明朝" w:hAnsi="ＭＳ 明朝" w:cs="ＭＳ ゴシック" w:hint="eastAsia"/>
          <w:kern w:val="0"/>
          <w:szCs w:val="21"/>
        </w:rPr>
        <w:t>共有に係る</w:t>
      </w:r>
      <w:r w:rsidRPr="00CA5EDB">
        <w:rPr>
          <w:rFonts w:ascii="ＭＳ 明朝" w:hAnsi="ＭＳ 明朝" w:cs="ＭＳ ゴシック" w:hint="eastAsia"/>
          <w:kern w:val="0"/>
          <w:szCs w:val="21"/>
        </w:rPr>
        <w:t>特許権等に関</w:t>
      </w:r>
      <w:r w:rsidR="00521C13" w:rsidRPr="00CA5EDB">
        <w:rPr>
          <w:rFonts w:ascii="ＭＳ 明朝" w:hAnsi="ＭＳ 明朝" w:cs="ＭＳ ゴシック" w:hint="eastAsia"/>
          <w:kern w:val="0"/>
          <w:szCs w:val="21"/>
        </w:rPr>
        <w:t>し、出願から登録までに要する</w:t>
      </w:r>
      <w:r w:rsidR="00685575">
        <w:rPr>
          <w:rFonts w:ascii="ＭＳ 明朝" w:hAnsi="ＭＳ 明朝" w:cs="ＭＳ ゴシック" w:hint="eastAsia"/>
          <w:kern w:val="0"/>
          <w:szCs w:val="21"/>
        </w:rPr>
        <w:t>一切の</w:t>
      </w:r>
      <w:r w:rsidR="00521C13" w:rsidRPr="00CA5EDB">
        <w:rPr>
          <w:rFonts w:ascii="ＭＳ 明朝" w:hAnsi="ＭＳ 明朝" w:cs="ＭＳ ゴシック" w:hint="eastAsia"/>
          <w:kern w:val="0"/>
          <w:szCs w:val="21"/>
        </w:rPr>
        <w:t>費用及び特許権を維持するための費用</w:t>
      </w:r>
      <w:r w:rsidRPr="00CA5EDB">
        <w:rPr>
          <w:rFonts w:ascii="ＭＳ 明朝" w:hAnsi="ＭＳ 明朝" w:cs="ＭＳ ゴシック" w:hint="eastAsia"/>
          <w:kern w:val="0"/>
          <w:szCs w:val="21"/>
        </w:rPr>
        <w:t>（</w:t>
      </w:r>
      <w:r w:rsidR="00685575">
        <w:rPr>
          <w:rFonts w:ascii="ＭＳ 明朝" w:hAnsi="ＭＳ 明朝" w:cs="ＭＳ ゴシック" w:hint="eastAsia"/>
          <w:kern w:val="0"/>
          <w:szCs w:val="21"/>
        </w:rPr>
        <w:t>弁理士報酬等</w:t>
      </w:r>
      <w:r w:rsidR="00521C13" w:rsidRPr="00CA5EDB">
        <w:rPr>
          <w:rFonts w:ascii="ＭＳ 明朝" w:hAnsi="ＭＳ 明朝" w:cs="ＭＳ ゴシック" w:hint="eastAsia"/>
          <w:kern w:val="0"/>
          <w:szCs w:val="21"/>
        </w:rPr>
        <w:t>を含</w:t>
      </w:r>
      <w:r w:rsidR="00AB21B3" w:rsidRPr="00CA5EDB">
        <w:rPr>
          <w:rFonts w:ascii="ＭＳ 明朝" w:hAnsi="ＭＳ 明朝" w:cs="ＭＳ ゴシック" w:hint="eastAsia"/>
          <w:kern w:val="0"/>
          <w:szCs w:val="21"/>
        </w:rPr>
        <w:t>む</w:t>
      </w:r>
      <w:r w:rsidRPr="00CA5EDB">
        <w:rPr>
          <w:rFonts w:ascii="ＭＳ 明朝" w:hAnsi="ＭＳ 明朝" w:cs="ＭＳ ゴシック" w:hint="eastAsia"/>
          <w:kern w:val="0"/>
          <w:szCs w:val="21"/>
        </w:rPr>
        <w:t>。）をその持分に応じて負担しなければならない。</w:t>
      </w:r>
    </w:p>
    <w:p w14:paraId="7F07088B" w14:textId="70000867" w:rsidR="00846D06" w:rsidRPr="00CA5EDB" w:rsidRDefault="00846D06" w:rsidP="00A62D8B">
      <w:pPr>
        <w:overflowPunct w:val="0"/>
        <w:adjustRightInd w:val="0"/>
        <w:spacing w:afterLines="50" w:after="145"/>
        <w:ind w:left="203" w:hangingChars="100" w:hanging="203"/>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２　前項の規定にかかわらず、</w:t>
      </w:r>
      <w:r w:rsidR="004B4640">
        <w:rPr>
          <w:rFonts w:ascii="ＭＳ 明朝" w:hAnsi="ＭＳ 明朝" w:cs="ＭＳ ゴシック" w:hint="eastAsia"/>
          <w:kern w:val="0"/>
          <w:szCs w:val="21"/>
        </w:rPr>
        <w:t>第７年分以降の</w:t>
      </w:r>
      <w:r w:rsidRPr="00CA5EDB">
        <w:rPr>
          <w:rFonts w:ascii="ＭＳ 明朝" w:hAnsi="ＭＳ 明朝" w:cs="ＭＳ ゴシック"/>
          <w:kern w:val="0"/>
          <w:szCs w:val="21"/>
        </w:rPr>
        <w:t>特許料（弁理士報酬</w:t>
      </w:r>
      <w:r w:rsidR="00685575">
        <w:rPr>
          <w:rFonts w:ascii="ＭＳ 明朝" w:hAnsi="ＭＳ 明朝" w:cs="ＭＳ ゴシック" w:hint="eastAsia"/>
          <w:kern w:val="0"/>
          <w:szCs w:val="21"/>
        </w:rPr>
        <w:t>等</w:t>
      </w:r>
      <w:r w:rsidRPr="00CA5EDB">
        <w:rPr>
          <w:rFonts w:ascii="ＭＳ 明朝" w:hAnsi="ＭＳ 明朝" w:cs="ＭＳ ゴシック"/>
          <w:kern w:val="0"/>
          <w:szCs w:val="21"/>
        </w:rPr>
        <w:t>を含む。）は全て乙が負担するものとする。ただし、本発明に係る実施契約が甲と乙又は甲及び乙と第三者の間に締結された場合は、当該実施契約の締結中は</w:t>
      </w:r>
      <w:r w:rsidRPr="00CA5EDB">
        <w:rPr>
          <w:rFonts w:ascii="ＭＳ 明朝" w:hAnsi="ＭＳ 明朝" w:cs="ＭＳ ゴシック" w:hint="eastAsia"/>
          <w:kern w:val="0"/>
          <w:szCs w:val="21"/>
        </w:rPr>
        <w:t>持分に応じて負担するものとする。</w:t>
      </w:r>
    </w:p>
    <w:p w14:paraId="4BDFC398" w14:textId="77777777" w:rsidR="00306EC6" w:rsidRPr="00CA5EDB" w:rsidRDefault="00306EC6" w:rsidP="005804F3">
      <w:pPr>
        <w:overflowPunct w:val="0"/>
        <w:adjustRightInd w:val="0"/>
        <w:spacing w:line="312" w:lineRule="exact"/>
        <w:textAlignment w:val="baseline"/>
        <w:rPr>
          <w:rFonts w:ascii="ＭＳ 明朝"/>
          <w:spacing w:val="12"/>
          <w:kern w:val="0"/>
          <w:szCs w:val="21"/>
        </w:rPr>
      </w:pPr>
      <w:r w:rsidRPr="00CA5EDB">
        <w:rPr>
          <w:rFonts w:ascii="ＭＳ 明朝" w:hAnsi="ＭＳ 明朝" w:cs="ＭＳ 明朝" w:hint="eastAsia"/>
          <w:kern w:val="0"/>
          <w:szCs w:val="21"/>
        </w:rPr>
        <w:t>（秘密保持）</w:t>
      </w:r>
    </w:p>
    <w:p w14:paraId="625F706A" w14:textId="77777777" w:rsidR="00A86CD3" w:rsidRPr="00CA5EDB" w:rsidRDefault="00306EC6" w:rsidP="00AA3DBF">
      <w:pPr>
        <w:overflowPunct w:val="0"/>
        <w:adjustRightInd w:val="0"/>
        <w:ind w:left="244" w:hanging="242"/>
        <w:textAlignment w:val="baseline"/>
        <w:rPr>
          <w:rFonts w:ascii="ＭＳ 明朝" w:hAnsi="ＭＳ 明朝" w:cs="ＭＳ 明朝"/>
          <w:kern w:val="0"/>
          <w:szCs w:val="21"/>
        </w:rPr>
      </w:pPr>
      <w:bookmarkStart w:id="1" w:name="_Hlk506367108"/>
      <w:r w:rsidRPr="00CA5EDB">
        <w:rPr>
          <w:rFonts w:ascii="ＭＳ 明朝" w:hAnsi="ＭＳ 明朝" w:cs="ＭＳ 明朝" w:hint="eastAsia"/>
          <w:kern w:val="0"/>
          <w:szCs w:val="21"/>
        </w:rPr>
        <w:t>第</w:t>
      </w:r>
      <w:r w:rsidRPr="00CA5EDB">
        <w:rPr>
          <w:rFonts w:ascii="ＭＳ 明朝" w:hAnsi="ＭＳ 明朝" w:cs="ＭＳ 明朝"/>
          <w:kern w:val="0"/>
          <w:szCs w:val="21"/>
        </w:rPr>
        <w:t>1</w:t>
      </w:r>
      <w:r w:rsidR="00F012BF" w:rsidRPr="00CA5EDB">
        <w:rPr>
          <w:rFonts w:ascii="ＭＳ 明朝" w:hAnsi="ＭＳ 明朝" w:cs="ＭＳ 明朝"/>
          <w:kern w:val="0"/>
          <w:szCs w:val="21"/>
        </w:rPr>
        <w:t>6</w:t>
      </w:r>
      <w:r w:rsidRPr="00CA5EDB">
        <w:rPr>
          <w:rFonts w:ascii="ＭＳ 明朝" w:hAnsi="ＭＳ 明朝" w:cs="ＭＳ 明朝" w:hint="eastAsia"/>
          <w:kern w:val="0"/>
          <w:szCs w:val="21"/>
        </w:rPr>
        <w:t xml:space="preserve">条　</w:t>
      </w:r>
      <w:r w:rsidR="00A86CD3" w:rsidRPr="00CA5EDB">
        <w:rPr>
          <w:rFonts w:ascii="ＭＳ 明朝" w:hAnsi="ＭＳ 明朝" w:cs="ＭＳ 明朝" w:hint="eastAsia"/>
          <w:kern w:val="0"/>
          <w:szCs w:val="21"/>
        </w:rPr>
        <w:t>本契約において秘密情報とは、以下の各号に該当するものをいう。</w:t>
      </w:r>
    </w:p>
    <w:p w14:paraId="02687651" w14:textId="4C4F5572" w:rsidR="00A86CD3" w:rsidRPr="00CA5EDB" w:rsidRDefault="00097688" w:rsidP="00FA7DAE">
      <w:pPr>
        <w:overflowPunct w:val="0"/>
        <w:adjustRightInd w:val="0"/>
        <w:ind w:firstLineChars="150" w:firstLine="305"/>
        <w:textAlignment w:val="baseline"/>
        <w:rPr>
          <w:rFonts w:ascii="ＭＳ 明朝" w:hAnsi="ＭＳ 明朝" w:cs="ＭＳ 明朝"/>
          <w:kern w:val="0"/>
          <w:szCs w:val="21"/>
        </w:rPr>
      </w:pPr>
      <w:r>
        <w:rPr>
          <w:rFonts w:ascii="ＭＳ 明朝" w:hAnsi="ＭＳ 明朝" w:cs="ＭＳ 明朝" w:hint="eastAsia"/>
          <w:kern w:val="0"/>
          <w:szCs w:val="21"/>
        </w:rPr>
        <w:t>(</w:t>
      </w:r>
      <w:r w:rsidR="00F214A0">
        <w:rPr>
          <w:rFonts w:ascii="ＭＳ 明朝" w:hAnsi="ＭＳ 明朝" w:cs="ＭＳ 明朝" w:hint="eastAsia"/>
          <w:kern w:val="0"/>
          <w:szCs w:val="21"/>
        </w:rPr>
        <w:t>１</w:t>
      </w:r>
      <w:r>
        <w:rPr>
          <w:rFonts w:ascii="ＭＳ 明朝" w:hAnsi="ＭＳ 明朝" w:cs="ＭＳ 明朝" w:hint="eastAsia"/>
          <w:kern w:val="0"/>
          <w:szCs w:val="21"/>
        </w:rPr>
        <w:t>)</w:t>
      </w:r>
      <w:r w:rsidR="00A86CD3" w:rsidRPr="00CA5EDB">
        <w:rPr>
          <w:rFonts w:ascii="ＭＳ 明朝" w:hAnsi="ＭＳ 明朝" w:cs="ＭＳ 明朝" w:hint="eastAsia"/>
          <w:kern w:val="0"/>
          <w:szCs w:val="21"/>
        </w:rPr>
        <w:t xml:space="preserve">　甲又は乙が相手方に対して、秘密である旨表示した上で文書にて提供した情報</w:t>
      </w:r>
      <w:r>
        <w:rPr>
          <w:rFonts w:ascii="ＭＳ 明朝" w:hAnsi="ＭＳ 明朝" w:cs="ＭＳ 明朝" w:hint="eastAsia"/>
          <w:kern w:val="0"/>
          <w:szCs w:val="21"/>
        </w:rPr>
        <w:t>。</w:t>
      </w:r>
    </w:p>
    <w:p w14:paraId="7C8FB2CD" w14:textId="1A8DE456" w:rsidR="00A86CD3" w:rsidRPr="00CA5EDB" w:rsidRDefault="00097688" w:rsidP="00FA7DAE">
      <w:pPr>
        <w:overflowPunct w:val="0"/>
        <w:adjustRightInd w:val="0"/>
        <w:ind w:leftChars="150" w:left="712" w:hangingChars="200" w:hanging="407"/>
        <w:textAlignment w:val="baseline"/>
        <w:rPr>
          <w:rFonts w:ascii="ＭＳ 明朝" w:hAnsi="ＭＳ 明朝" w:cs="ＭＳ 明朝"/>
          <w:kern w:val="0"/>
          <w:szCs w:val="21"/>
        </w:rPr>
      </w:pPr>
      <w:r>
        <w:rPr>
          <w:rFonts w:ascii="ＭＳ 明朝" w:hAnsi="ＭＳ 明朝" w:cs="ＭＳ 明朝" w:hint="eastAsia"/>
          <w:kern w:val="0"/>
          <w:szCs w:val="21"/>
        </w:rPr>
        <w:t>(</w:t>
      </w:r>
      <w:r w:rsidR="00F214A0">
        <w:rPr>
          <w:rFonts w:ascii="ＭＳ 明朝" w:hAnsi="ＭＳ 明朝" w:cs="ＭＳ 明朝" w:hint="eastAsia"/>
          <w:kern w:val="0"/>
          <w:szCs w:val="21"/>
        </w:rPr>
        <w:t>２</w:t>
      </w:r>
      <w:r>
        <w:rPr>
          <w:rFonts w:ascii="ＭＳ 明朝" w:hAnsi="ＭＳ 明朝" w:cs="ＭＳ 明朝" w:hint="eastAsia"/>
          <w:kern w:val="0"/>
          <w:szCs w:val="21"/>
        </w:rPr>
        <w:t>)</w:t>
      </w:r>
      <w:r w:rsidR="00A86CD3" w:rsidRPr="00CA5EDB">
        <w:rPr>
          <w:rFonts w:ascii="ＭＳ 明朝" w:hAnsi="ＭＳ 明朝" w:cs="ＭＳ 明朝" w:hint="eastAsia"/>
          <w:kern w:val="0"/>
          <w:szCs w:val="21"/>
        </w:rPr>
        <w:t xml:space="preserve">　甲又は乙が相手方に対して、秘密である旨指定した上で口頭、その他書面以外の媒体により開</w:t>
      </w:r>
      <w:r w:rsidR="00A86CD3" w:rsidRPr="00CA5EDB">
        <w:rPr>
          <w:rFonts w:ascii="ＭＳ 明朝" w:hAnsi="ＭＳ 明朝" w:cs="ＭＳ 明朝" w:hint="eastAsia"/>
          <w:kern w:val="0"/>
          <w:szCs w:val="21"/>
        </w:rPr>
        <w:lastRenderedPageBreak/>
        <w:t>示した情報であって、開示後</w:t>
      </w:r>
      <w:r w:rsidR="00A86CD3" w:rsidRPr="00CA5EDB">
        <w:rPr>
          <w:rFonts w:ascii="ＭＳ 明朝" w:hAnsi="ＭＳ 明朝" w:cs="ＭＳ 明朝"/>
          <w:kern w:val="0"/>
          <w:szCs w:val="21"/>
        </w:rPr>
        <w:t>30日以内に秘密である旨表示した上で文書にて当該相手方に提供した情報</w:t>
      </w:r>
      <w:r>
        <w:rPr>
          <w:rFonts w:ascii="ＭＳ 明朝" w:hAnsi="ＭＳ 明朝" w:cs="ＭＳ 明朝" w:hint="eastAsia"/>
          <w:kern w:val="0"/>
          <w:szCs w:val="21"/>
        </w:rPr>
        <w:t>。</w:t>
      </w:r>
    </w:p>
    <w:p w14:paraId="2FCB5737" w14:textId="507D7CA0" w:rsidR="00A86CD3" w:rsidRPr="00CA5EDB" w:rsidRDefault="00097688" w:rsidP="00FA7DAE">
      <w:pPr>
        <w:overflowPunct w:val="0"/>
        <w:adjustRightInd w:val="0"/>
        <w:ind w:firstLineChars="150" w:firstLine="305"/>
        <w:textAlignment w:val="baseline"/>
        <w:rPr>
          <w:rFonts w:ascii="ＭＳ 明朝" w:hAnsi="ＭＳ 明朝" w:cs="ＭＳ 明朝"/>
          <w:kern w:val="0"/>
          <w:szCs w:val="21"/>
        </w:rPr>
      </w:pPr>
      <w:r>
        <w:rPr>
          <w:rFonts w:ascii="ＭＳ 明朝" w:hAnsi="ＭＳ 明朝" w:cs="ＭＳ 明朝" w:hint="eastAsia"/>
          <w:kern w:val="0"/>
          <w:szCs w:val="21"/>
        </w:rPr>
        <w:t>(</w:t>
      </w:r>
      <w:r w:rsidR="00F214A0">
        <w:rPr>
          <w:rFonts w:ascii="ＭＳ 明朝" w:hAnsi="ＭＳ 明朝" w:cs="ＭＳ 明朝" w:hint="eastAsia"/>
          <w:kern w:val="0"/>
          <w:szCs w:val="21"/>
        </w:rPr>
        <w:t>３</w:t>
      </w:r>
      <w:r>
        <w:rPr>
          <w:rFonts w:ascii="ＭＳ 明朝" w:hAnsi="ＭＳ 明朝" w:cs="ＭＳ 明朝" w:hint="eastAsia"/>
          <w:kern w:val="0"/>
          <w:szCs w:val="21"/>
        </w:rPr>
        <w:t>)</w:t>
      </w:r>
      <w:r w:rsidR="00A86CD3" w:rsidRPr="00CA5EDB">
        <w:rPr>
          <w:rFonts w:ascii="ＭＳ 明朝" w:hAnsi="ＭＳ 明朝" w:cs="ＭＳ 明朝" w:hint="eastAsia"/>
          <w:kern w:val="0"/>
          <w:szCs w:val="21"/>
        </w:rPr>
        <w:t xml:space="preserve">　相手方に対して提供したサンプル</w:t>
      </w:r>
      <w:r>
        <w:rPr>
          <w:rFonts w:ascii="ＭＳ 明朝" w:hAnsi="ＭＳ 明朝" w:cs="ＭＳ 明朝" w:hint="eastAsia"/>
          <w:kern w:val="0"/>
          <w:szCs w:val="21"/>
        </w:rPr>
        <w:t>。</w:t>
      </w:r>
    </w:p>
    <w:p w14:paraId="26DDA363" w14:textId="6DEF15B6" w:rsidR="00AA3DBF" w:rsidRPr="00CA5EDB" w:rsidRDefault="00A86CD3" w:rsidP="005804F3">
      <w:pPr>
        <w:overflowPunct w:val="0"/>
        <w:adjustRightInd w:val="0"/>
        <w:spacing w:afterLines="50" w:after="145"/>
        <w:ind w:left="203" w:hangingChars="100" w:hanging="203"/>
        <w:textAlignment w:val="baseline"/>
        <w:rPr>
          <w:rFonts w:ascii="ＭＳ 明朝" w:cs="ＭＳ 明朝"/>
          <w:kern w:val="0"/>
          <w:szCs w:val="21"/>
        </w:rPr>
      </w:pPr>
      <w:r w:rsidRPr="00CA5EDB">
        <w:rPr>
          <w:rFonts w:ascii="ＭＳ 明朝" w:hAnsi="ＭＳ 明朝" w:cs="ＭＳ 明朝" w:hint="eastAsia"/>
          <w:kern w:val="0"/>
          <w:szCs w:val="21"/>
        </w:rPr>
        <w:t xml:space="preserve">２　</w:t>
      </w:r>
      <w:r w:rsidR="00306EC6" w:rsidRPr="00CA5EDB">
        <w:rPr>
          <w:rFonts w:ascii="ＭＳ 明朝" w:hAnsi="ＭＳ 明朝" w:cs="ＭＳ 明朝" w:hint="eastAsia"/>
          <w:kern w:val="0"/>
          <w:szCs w:val="21"/>
        </w:rPr>
        <w:t>甲及び乙は、</w:t>
      </w:r>
      <w:bookmarkEnd w:id="1"/>
      <w:r w:rsidR="00306EC6" w:rsidRPr="00CA5EDB">
        <w:rPr>
          <w:rFonts w:ascii="ＭＳ 明朝" w:hAnsi="ＭＳ 明朝" w:cs="ＭＳ 明朝" w:hint="eastAsia"/>
          <w:kern w:val="0"/>
          <w:szCs w:val="21"/>
        </w:rPr>
        <w:t>相手方から得た</w:t>
      </w:r>
      <w:r w:rsidRPr="00CA5EDB">
        <w:rPr>
          <w:rFonts w:ascii="ＭＳ 明朝" w:hAnsi="ＭＳ 明朝" w:cs="ＭＳ 明朝" w:hint="eastAsia"/>
          <w:kern w:val="0"/>
          <w:szCs w:val="21"/>
        </w:rPr>
        <w:t>秘密</w:t>
      </w:r>
      <w:r w:rsidR="00306EC6" w:rsidRPr="00CA5EDB">
        <w:rPr>
          <w:rFonts w:ascii="ＭＳ 明朝" w:hAnsi="ＭＳ 明朝" w:cs="ＭＳ 明朝" w:hint="eastAsia"/>
          <w:kern w:val="0"/>
          <w:szCs w:val="21"/>
        </w:rPr>
        <w:t>情報を共同研究以外の目的に使用しないものとし、第三者に開示・漏洩しないものとする。ただし、事前に相手方の同意を得た</w:t>
      </w:r>
      <w:r w:rsidR="00A85D84">
        <w:rPr>
          <w:rFonts w:ascii="ＭＳ 明朝" w:hAnsi="ＭＳ 明朝" w:cs="ＭＳ 明朝" w:hint="eastAsia"/>
          <w:kern w:val="0"/>
          <w:szCs w:val="21"/>
        </w:rPr>
        <w:t>情報</w:t>
      </w:r>
      <w:r w:rsidR="00306EC6" w:rsidRPr="00CA5EDB">
        <w:rPr>
          <w:rFonts w:ascii="ＭＳ 明朝" w:hAnsi="ＭＳ 明朝" w:cs="ＭＳ 明朝" w:hint="eastAsia"/>
          <w:kern w:val="0"/>
          <w:szCs w:val="21"/>
        </w:rPr>
        <w:t>、</w:t>
      </w:r>
      <w:r w:rsidRPr="00CA5EDB">
        <w:rPr>
          <w:rFonts w:ascii="ＭＳ 明朝" w:hAnsi="ＭＳ 明朝" w:cs="ＭＳ 明朝" w:hint="eastAsia"/>
          <w:kern w:val="0"/>
          <w:szCs w:val="21"/>
        </w:rPr>
        <w:t>自己の責</w:t>
      </w:r>
      <w:r w:rsidR="00306EC6" w:rsidRPr="00CA5EDB">
        <w:rPr>
          <w:rFonts w:ascii="ＭＳ 明朝" w:hAnsi="ＭＳ 明朝" w:cs="ＭＳ 明朝" w:hint="eastAsia"/>
          <w:kern w:val="0"/>
          <w:szCs w:val="21"/>
        </w:rPr>
        <w:t>によらず公知となった</w:t>
      </w:r>
      <w:r w:rsidR="00A85D84">
        <w:rPr>
          <w:rFonts w:ascii="ＭＳ 明朝" w:hAnsi="ＭＳ 明朝" w:cs="ＭＳ 明朝" w:hint="eastAsia"/>
          <w:kern w:val="0"/>
          <w:szCs w:val="21"/>
        </w:rPr>
        <w:t>情報</w:t>
      </w:r>
      <w:r w:rsidR="00306EC6" w:rsidRPr="00CA5EDB">
        <w:rPr>
          <w:rFonts w:ascii="ＭＳ 明朝" w:hAnsi="ＭＳ 明朝" w:cs="ＭＳ 明朝" w:hint="eastAsia"/>
          <w:kern w:val="0"/>
          <w:szCs w:val="21"/>
        </w:rPr>
        <w:t>、</w:t>
      </w:r>
      <w:r w:rsidR="00A85D84">
        <w:rPr>
          <w:rFonts w:ascii="ＭＳ 明朝" w:hAnsi="ＭＳ 明朝" w:cs="ＭＳ 明朝" w:hint="eastAsia"/>
          <w:kern w:val="0"/>
          <w:szCs w:val="21"/>
        </w:rPr>
        <w:t>既に公知となっている情報、</w:t>
      </w:r>
      <w:r w:rsidRPr="00CA5EDB">
        <w:rPr>
          <w:rFonts w:ascii="ＭＳ 明朝" w:hAnsi="ＭＳ 明朝" w:cs="ＭＳ 明朝" w:hint="eastAsia"/>
          <w:kern w:val="0"/>
          <w:szCs w:val="21"/>
        </w:rPr>
        <w:t>正当な権限を有する第三者から自己が適法に取得した情報、相手方から提供された秘密情報によらず</w:t>
      </w:r>
      <w:r w:rsidR="00FB1E03" w:rsidRPr="00CA5EDB">
        <w:rPr>
          <w:rFonts w:ascii="ＭＳ 明朝" w:hAnsi="ＭＳ 明朝" w:cs="ＭＳ 明朝" w:hint="eastAsia"/>
          <w:kern w:val="0"/>
          <w:szCs w:val="21"/>
        </w:rPr>
        <w:t>に</w:t>
      </w:r>
      <w:r w:rsidRPr="00CA5EDB">
        <w:rPr>
          <w:rFonts w:ascii="ＭＳ 明朝" w:hAnsi="ＭＳ 明朝" w:cs="ＭＳ 明朝" w:hint="eastAsia"/>
          <w:kern w:val="0"/>
          <w:szCs w:val="21"/>
        </w:rPr>
        <w:t>自己が独自に</w:t>
      </w:r>
      <w:r w:rsidR="005F614B" w:rsidRPr="00CA5EDB">
        <w:rPr>
          <w:rFonts w:ascii="ＭＳ 明朝" w:hAnsi="ＭＳ 明朝" w:cs="ＭＳ 明朝" w:hint="eastAsia"/>
          <w:kern w:val="0"/>
          <w:szCs w:val="21"/>
        </w:rPr>
        <w:t>開発した情報</w:t>
      </w:r>
      <w:r w:rsidR="00306EC6" w:rsidRPr="00CA5EDB">
        <w:rPr>
          <w:rFonts w:ascii="ＭＳ 明朝" w:hAnsi="ＭＳ 明朝" w:cs="ＭＳ 明朝" w:hint="eastAsia"/>
          <w:kern w:val="0"/>
          <w:szCs w:val="21"/>
        </w:rPr>
        <w:t>又は</w:t>
      </w:r>
      <w:r w:rsidR="005F614B" w:rsidRPr="00CA5EDB">
        <w:rPr>
          <w:rFonts w:ascii="ＭＳ 明朝" w:hAnsi="ＭＳ 明朝" w:cs="ＭＳ 明朝" w:hint="eastAsia"/>
          <w:kern w:val="0"/>
          <w:szCs w:val="21"/>
        </w:rPr>
        <w:t>相手方から開示されたときに既に</w:t>
      </w:r>
      <w:r w:rsidR="00306EC6" w:rsidRPr="00CA5EDB">
        <w:rPr>
          <w:rFonts w:ascii="ＭＳ 明朝" w:hAnsi="ＭＳ 明朝" w:cs="ＭＳ 明朝" w:hint="eastAsia"/>
          <w:kern w:val="0"/>
          <w:szCs w:val="21"/>
        </w:rPr>
        <w:t>自己が保有していたことを証明できる</w:t>
      </w:r>
      <w:r w:rsidR="00A85D84">
        <w:rPr>
          <w:rFonts w:ascii="ＭＳ 明朝" w:hAnsi="ＭＳ 明朝" w:cs="ＭＳ 明朝" w:hint="eastAsia"/>
          <w:kern w:val="0"/>
          <w:szCs w:val="21"/>
        </w:rPr>
        <w:t>情報</w:t>
      </w:r>
      <w:r w:rsidR="00306EC6" w:rsidRPr="00CA5EDB">
        <w:rPr>
          <w:rFonts w:ascii="ＭＳ 明朝" w:hAnsi="ＭＳ 明朝" w:cs="ＭＳ 明朝" w:hint="eastAsia"/>
          <w:kern w:val="0"/>
          <w:szCs w:val="21"/>
        </w:rPr>
        <w:t>については、この限りではない。</w:t>
      </w:r>
    </w:p>
    <w:p w14:paraId="1FD1CE9B" w14:textId="77777777" w:rsidR="00306EC6" w:rsidRPr="00CA5EDB" w:rsidRDefault="00306EC6" w:rsidP="005804F3">
      <w:pPr>
        <w:overflowPunct w:val="0"/>
        <w:adjustRightInd w:val="0"/>
        <w:spacing w:line="346" w:lineRule="exact"/>
        <w:textAlignment w:val="baseline"/>
        <w:rPr>
          <w:rFonts w:ascii="ＭＳ 明朝"/>
          <w:spacing w:val="18"/>
          <w:kern w:val="0"/>
          <w:szCs w:val="21"/>
        </w:rPr>
      </w:pPr>
      <w:r w:rsidRPr="00CA5EDB">
        <w:rPr>
          <w:rFonts w:ascii="ＭＳ 明朝" w:cs="ＭＳ 明朝" w:hint="eastAsia"/>
          <w:kern w:val="0"/>
          <w:szCs w:val="21"/>
        </w:rPr>
        <w:t>（研究成果等の報告）</w:t>
      </w:r>
    </w:p>
    <w:p w14:paraId="4EEFC848" w14:textId="77777777" w:rsidR="00306EC6" w:rsidRPr="00CA5EDB" w:rsidRDefault="00306EC6" w:rsidP="00AA3DBF">
      <w:pPr>
        <w:overflowPunct w:val="0"/>
        <w:adjustRightInd w:val="0"/>
        <w:ind w:left="181" w:hangingChars="89" w:hanging="181"/>
        <w:textAlignment w:val="baseline"/>
        <w:rPr>
          <w:rFonts w:ascii="ＭＳ 明朝" w:hAnsi="ＭＳ 明朝"/>
          <w:spacing w:val="12"/>
          <w:kern w:val="0"/>
          <w:szCs w:val="21"/>
        </w:rPr>
      </w:pPr>
      <w:r w:rsidRPr="00CA5EDB">
        <w:rPr>
          <w:rFonts w:ascii="ＭＳ 明朝" w:cs="ＭＳ 明朝" w:hint="eastAsia"/>
          <w:kern w:val="0"/>
          <w:szCs w:val="21"/>
        </w:rPr>
        <w:t>第</w:t>
      </w:r>
      <w:r w:rsidRPr="00CA5EDB">
        <w:rPr>
          <w:rFonts w:ascii="ＭＳ 明朝" w:hAnsi="ＭＳ 明朝" w:cs="ＭＳ 明朝"/>
          <w:kern w:val="0"/>
          <w:szCs w:val="21"/>
        </w:rPr>
        <w:t>1</w:t>
      </w:r>
      <w:r w:rsidR="00F012BF" w:rsidRPr="00CA5EDB">
        <w:rPr>
          <w:rFonts w:ascii="ＭＳ 明朝" w:hAnsi="ＭＳ 明朝" w:cs="ＭＳ 明朝"/>
          <w:kern w:val="0"/>
          <w:szCs w:val="21"/>
        </w:rPr>
        <w:t>7</w:t>
      </w:r>
      <w:r w:rsidRPr="00CA5EDB">
        <w:rPr>
          <w:rFonts w:ascii="ＭＳ 明朝" w:cs="ＭＳ 明朝" w:hint="eastAsia"/>
          <w:kern w:val="0"/>
          <w:szCs w:val="21"/>
        </w:rPr>
        <w:t>条　甲は、共同研究</w:t>
      </w:r>
      <w:r w:rsidR="005F614B" w:rsidRPr="00CA5EDB">
        <w:rPr>
          <w:rFonts w:ascii="ＭＳ 明朝" w:cs="ＭＳ 明朝" w:hint="eastAsia"/>
          <w:kern w:val="0"/>
          <w:szCs w:val="21"/>
        </w:rPr>
        <w:t>が</w:t>
      </w:r>
      <w:r w:rsidRPr="00CA5EDB">
        <w:rPr>
          <w:rFonts w:ascii="ＭＳ 明朝" w:cs="ＭＳ 明朝" w:hint="eastAsia"/>
          <w:kern w:val="0"/>
          <w:szCs w:val="21"/>
        </w:rPr>
        <w:t>終了し、又は中止したときは、遅滞なく、そ</w:t>
      </w:r>
      <w:r w:rsidR="005F614B" w:rsidRPr="00CA5EDB">
        <w:rPr>
          <w:rFonts w:ascii="ＭＳ 明朝" w:cs="ＭＳ 明朝" w:hint="eastAsia"/>
          <w:kern w:val="0"/>
          <w:szCs w:val="21"/>
        </w:rPr>
        <w:t>れまでに甲が実施した共同研究</w:t>
      </w:r>
      <w:r w:rsidRPr="00CA5EDB">
        <w:rPr>
          <w:rFonts w:ascii="ＭＳ 明朝" w:cs="ＭＳ 明朝" w:hint="eastAsia"/>
          <w:kern w:val="0"/>
          <w:szCs w:val="21"/>
        </w:rPr>
        <w:t>の結果を乙に</w:t>
      </w:r>
      <w:r w:rsidR="005F614B" w:rsidRPr="00CA5EDB">
        <w:rPr>
          <w:rFonts w:ascii="ＭＳ 明朝" w:cs="ＭＳ 明朝" w:hint="eastAsia"/>
          <w:kern w:val="0"/>
          <w:szCs w:val="21"/>
        </w:rPr>
        <w:t>文書で</w:t>
      </w:r>
      <w:r w:rsidRPr="00CA5EDB">
        <w:rPr>
          <w:rFonts w:ascii="ＭＳ 明朝" w:cs="ＭＳ 明朝" w:hint="eastAsia"/>
          <w:kern w:val="0"/>
          <w:szCs w:val="21"/>
        </w:rPr>
        <w:t>通知するものとする。</w:t>
      </w:r>
    </w:p>
    <w:p w14:paraId="5FE33FEE" w14:textId="0820E659" w:rsidR="00306EC6" w:rsidRPr="00CA5EDB" w:rsidRDefault="00306EC6" w:rsidP="00AA3DBF">
      <w:pPr>
        <w:overflowPunct w:val="0"/>
        <w:adjustRightInd w:val="0"/>
        <w:spacing w:afterLines="50" w:after="145"/>
        <w:ind w:left="244" w:hanging="244"/>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２　乙は、</w:t>
      </w:r>
      <w:r w:rsidR="006E3C84">
        <w:rPr>
          <w:rFonts w:ascii="ＭＳ 明朝" w:hAnsi="ＭＳ 明朝" w:cs="ＭＳ ゴシック" w:hint="eastAsia"/>
          <w:kern w:val="0"/>
          <w:szCs w:val="21"/>
        </w:rPr>
        <w:t>所長</w:t>
      </w:r>
      <w:r w:rsidRPr="00CA5EDB">
        <w:rPr>
          <w:rFonts w:ascii="ＭＳ 明朝" w:hAnsi="ＭＳ 明朝" w:cs="ＭＳ ゴシック" w:hint="eastAsia"/>
          <w:kern w:val="0"/>
          <w:szCs w:val="21"/>
        </w:rPr>
        <w:t>が必要と認めて特に指定したときは、共同研究の結果得た成果を文書として提出しなければならない。</w:t>
      </w:r>
    </w:p>
    <w:p w14:paraId="2C187C22" w14:textId="77777777" w:rsidR="00306EC6" w:rsidRPr="00CA5EDB" w:rsidRDefault="00306EC6" w:rsidP="00306EC6">
      <w:pPr>
        <w:overflowPunct w:val="0"/>
        <w:adjustRightInd w:val="0"/>
        <w:textAlignment w:val="baseline"/>
        <w:rPr>
          <w:rFonts w:ascii="ＭＳ 明朝" w:hAnsi="ＭＳ 明朝"/>
          <w:spacing w:val="12"/>
          <w:kern w:val="0"/>
          <w:szCs w:val="21"/>
        </w:rPr>
      </w:pPr>
      <w:r w:rsidRPr="00CA5EDB">
        <w:rPr>
          <w:rFonts w:ascii="ＭＳ 明朝" w:hAnsi="ＭＳ 明朝" w:cs="ＭＳ ゴシック" w:hint="eastAsia"/>
          <w:kern w:val="0"/>
          <w:szCs w:val="21"/>
        </w:rPr>
        <w:t>（研究成果の公表等）</w:t>
      </w:r>
    </w:p>
    <w:p w14:paraId="425EE2B1" w14:textId="2AA7BC0D" w:rsidR="00306EC6" w:rsidRPr="00CA5EDB" w:rsidRDefault="00306EC6" w:rsidP="005804F3">
      <w:pPr>
        <w:overflowPunct w:val="0"/>
        <w:adjustRightInd w:val="0"/>
        <w:ind w:left="244" w:hanging="244"/>
        <w:textAlignment w:val="baseline"/>
        <w:rPr>
          <w:rFonts w:ascii="ＭＳ 明朝" w:hAnsi="ＭＳ 明朝"/>
          <w:spacing w:val="12"/>
          <w:kern w:val="0"/>
          <w:szCs w:val="21"/>
        </w:rPr>
      </w:pPr>
      <w:r w:rsidRPr="00CA5EDB">
        <w:rPr>
          <w:rFonts w:ascii="ＭＳ 明朝" w:hAnsi="ＭＳ 明朝" w:cs="ＭＳ ゴシック" w:hint="eastAsia"/>
          <w:kern w:val="0"/>
          <w:szCs w:val="21"/>
        </w:rPr>
        <w:t>第</w:t>
      </w:r>
      <w:r w:rsidRPr="00CA5EDB">
        <w:rPr>
          <w:rFonts w:ascii="ＭＳ 明朝" w:hAnsi="ＭＳ 明朝" w:cs="ＭＳ ゴシック"/>
          <w:kern w:val="0"/>
          <w:szCs w:val="21"/>
        </w:rPr>
        <w:t>1</w:t>
      </w:r>
      <w:r w:rsidR="00F012BF" w:rsidRPr="00CA5EDB">
        <w:rPr>
          <w:rFonts w:ascii="ＭＳ 明朝" w:hAnsi="ＭＳ 明朝" w:cs="ＭＳ ゴシック"/>
          <w:kern w:val="0"/>
          <w:szCs w:val="21"/>
        </w:rPr>
        <w:t>8</w:t>
      </w:r>
      <w:r w:rsidRPr="00CA5EDB">
        <w:rPr>
          <w:rFonts w:ascii="ＭＳ 明朝" w:hAnsi="ＭＳ 明朝" w:cs="ＭＳ ゴシック" w:hint="eastAsia"/>
          <w:kern w:val="0"/>
          <w:szCs w:val="21"/>
        </w:rPr>
        <w:t>条</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甲又は乙は、第２条で定める共同研究の実施期間（以下「研究実施期間」という。）中において、相手方以外の者に共同研究に係わる研究</w:t>
      </w:r>
      <w:r w:rsidR="00335F2D" w:rsidRPr="00CA5EDB">
        <w:rPr>
          <w:rFonts w:ascii="ＭＳ 明朝" w:hAnsi="ＭＳ 明朝" w:cs="ＭＳ ゴシック" w:hint="eastAsia"/>
          <w:kern w:val="0"/>
          <w:szCs w:val="21"/>
        </w:rPr>
        <w:t>中の</w:t>
      </w:r>
      <w:r w:rsidRPr="00CA5EDB">
        <w:rPr>
          <w:rFonts w:ascii="ＭＳ 明朝" w:hAnsi="ＭＳ 明朝" w:cs="ＭＳ ゴシック" w:hint="eastAsia"/>
          <w:kern w:val="0"/>
          <w:szCs w:val="21"/>
        </w:rPr>
        <w:t>成果を</w:t>
      </w:r>
      <w:r w:rsidR="00CB4A07" w:rsidRPr="00CA5EDB">
        <w:rPr>
          <w:rFonts w:ascii="ＭＳ 明朝" w:hAnsi="ＭＳ 明朝" w:cs="ＭＳ ゴシック" w:hint="eastAsia"/>
          <w:kern w:val="0"/>
          <w:szCs w:val="21"/>
        </w:rPr>
        <w:t>開示し</w:t>
      </w:r>
      <w:r w:rsidRPr="00CA5EDB">
        <w:rPr>
          <w:rFonts w:ascii="ＭＳ 明朝" w:hAnsi="ＭＳ 明朝" w:cs="ＭＳ ゴシック" w:hint="eastAsia"/>
          <w:kern w:val="0"/>
          <w:szCs w:val="21"/>
        </w:rPr>
        <w:t>ようとするときは、あらかじめ相手方の同意を得なければならない。</w:t>
      </w:r>
      <w:bookmarkStart w:id="2" w:name="_Hlk506367051"/>
    </w:p>
    <w:p w14:paraId="4D2B7EEF" w14:textId="77777777" w:rsidR="00306EC6" w:rsidRPr="00CA5EDB" w:rsidRDefault="00CB4A07" w:rsidP="005804F3">
      <w:pPr>
        <w:overflowPunct w:val="0"/>
        <w:adjustRightInd w:val="0"/>
        <w:ind w:left="210" w:hanging="210"/>
        <w:textAlignment w:val="baseline"/>
        <w:rPr>
          <w:rFonts w:ascii="ＭＳ 明朝" w:hAnsi="ＭＳ 明朝"/>
          <w:spacing w:val="12"/>
          <w:kern w:val="0"/>
          <w:szCs w:val="21"/>
        </w:rPr>
      </w:pPr>
      <w:r w:rsidRPr="00CA5EDB">
        <w:rPr>
          <w:rFonts w:ascii="ＭＳ 明朝" w:hAnsi="ＭＳ 明朝" w:cs="ＭＳ ゴシック" w:hint="eastAsia"/>
          <w:kern w:val="0"/>
          <w:szCs w:val="21"/>
        </w:rPr>
        <w:t xml:space="preserve">２　</w:t>
      </w:r>
      <w:r w:rsidR="001305CD" w:rsidRPr="00CA5EDB">
        <w:rPr>
          <w:rFonts w:ascii="ＭＳ 明朝" w:hAnsi="ＭＳ 明朝" w:cs="ＭＳ ゴシック" w:hint="eastAsia"/>
          <w:kern w:val="0"/>
          <w:szCs w:val="21"/>
        </w:rPr>
        <w:t>甲は、</w:t>
      </w:r>
      <w:r w:rsidR="00306EC6" w:rsidRPr="00CA5EDB">
        <w:rPr>
          <w:rFonts w:ascii="ＭＳ 明朝" w:hAnsi="ＭＳ 明朝" w:cs="ＭＳ ゴシック" w:hint="eastAsia"/>
          <w:kern w:val="0"/>
          <w:szCs w:val="21"/>
        </w:rPr>
        <w:t>研究実施期間終了後、研究成果を公表するものとする。ただし、甲は、乙に企業化又は実用化を図る上で支障があるときは、研究成果の全部又は一部を公表しないものとする。</w:t>
      </w:r>
    </w:p>
    <w:p w14:paraId="18B1807A" w14:textId="77777777" w:rsidR="00306EC6" w:rsidRPr="00CA5EDB" w:rsidRDefault="00E508CD" w:rsidP="005804F3">
      <w:pPr>
        <w:overflowPunct w:val="0"/>
        <w:adjustRightInd w:val="0"/>
        <w:ind w:left="210" w:hanging="210"/>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３</w:t>
      </w:r>
      <w:r w:rsidR="00306EC6" w:rsidRPr="00CA5EDB">
        <w:rPr>
          <w:rFonts w:ascii="ＭＳ 明朝" w:hAnsi="ＭＳ 明朝" w:cs="ＭＳ ゴシック"/>
          <w:kern w:val="0"/>
          <w:szCs w:val="21"/>
        </w:rPr>
        <w:t xml:space="preserve"> </w:t>
      </w:r>
      <w:bookmarkEnd w:id="2"/>
      <w:r w:rsidR="00306EC6" w:rsidRPr="00CA5EDB">
        <w:rPr>
          <w:rFonts w:ascii="ＭＳ 明朝" w:hAnsi="ＭＳ 明朝" w:cs="ＭＳ ゴシック"/>
          <w:kern w:val="0"/>
          <w:szCs w:val="21"/>
        </w:rPr>
        <w:t xml:space="preserve"> </w:t>
      </w:r>
      <w:r w:rsidR="00306EC6" w:rsidRPr="00CA5EDB">
        <w:rPr>
          <w:rFonts w:ascii="ＭＳ 明朝" w:hAnsi="ＭＳ 明朝" w:cs="ＭＳ ゴシック" w:hint="eastAsia"/>
          <w:kern w:val="0"/>
          <w:szCs w:val="21"/>
        </w:rPr>
        <w:t>甲は、研究成果を公表しないことが公共の利益を著しく損なうと認められるときは、前項ただし書の規定にかかわらず、研究成果を公表するものとする。</w:t>
      </w:r>
    </w:p>
    <w:p w14:paraId="6C9A8024" w14:textId="77777777" w:rsidR="00306EC6" w:rsidRPr="00CA5EDB" w:rsidRDefault="00E508CD" w:rsidP="00AA3DBF">
      <w:pPr>
        <w:overflowPunct w:val="0"/>
        <w:adjustRightInd w:val="0"/>
        <w:spacing w:afterLines="50" w:after="145"/>
        <w:ind w:left="203" w:hangingChars="100" w:hanging="203"/>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４</w:t>
      </w:r>
      <w:r w:rsidR="00306EC6" w:rsidRPr="00CA5EDB">
        <w:rPr>
          <w:rFonts w:ascii="ＭＳ 明朝" w:hAnsi="ＭＳ 明朝" w:cs="ＭＳ ゴシック" w:hint="eastAsia"/>
          <w:kern w:val="0"/>
          <w:szCs w:val="21"/>
        </w:rPr>
        <w:t xml:space="preserve">　甲及び乙は、研究</w:t>
      </w:r>
      <w:r w:rsidR="00CB4A07" w:rsidRPr="00CA5EDB">
        <w:rPr>
          <w:rFonts w:ascii="ＭＳ 明朝" w:hAnsi="ＭＳ 明朝" w:cs="ＭＳ ゴシック" w:hint="eastAsia"/>
          <w:kern w:val="0"/>
          <w:szCs w:val="21"/>
        </w:rPr>
        <w:t>実施</w:t>
      </w:r>
      <w:r w:rsidR="00306EC6" w:rsidRPr="00CA5EDB">
        <w:rPr>
          <w:rFonts w:ascii="ＭＳ 明朝" w:hAnsi="ＭＳ 明朝" w:cs="ＭＳ ゴシック" w:hint="eastAsia"/>
          <w:kern w:val="0"/>
          <w:szCs w:val="21"/>
        </w:rPr>
        <w:t>期間終了後、研究成果を公表しようとするときは、あらかじめ相手方と協議しなければならない。</w:t>
      </w:r>
    </w:p>
    <w:p w14:paraId="7E32CB47" w14:textId="77777777" w:rsidR="00306EC6" w:rsidRPr="00CA5EDB" w:rsidRDefault="00306EC6" w:rsidP="00306EC6">
      <w:pPr>
        <w:overflowPunct w:val="0"/>
        <w:adjustRightInd w:val="0"/>
        <w:textAlignment w:val="baseline"/>
        <w:rPr>
          <w:rFonts w:ascii="ＭＳ 明朝" w:hAnsi="ＭＳ 明朝" w:cs="ＭＳ 明朝"/>
          <w:kern w:val="0"/>
          <w:szCs w:val="21"/>
        </w:rPr>
      </w:pPr>
      <w:r w:rsidRPr="00CA5EDB">
        <w:rPr>
          <w:rFonts w:ascii="ＭＳ 明朝" w:hAnsi="ＭＳ 明朝" w:cs="ＭＳ 明朝" w:hint="eastAsia"/>
          <w:kern w:val="0"/>
          <w:szCs w:val="21"/>
        </w:rPr>
        <w:t>（契約有効期間</w:t>
      </w:r>
      <w:r w:rsidRPr="00CA5EDB">
        <w:rPr>
          <w:rFonts w:ascii="ＭＳ 明朝" w:hAnsi="ＭＳ 明朝" w:cs="ＭＳ 明朝"/>
          <w:kern w:val="0"/>
          <w:szCs w:val="21"/>
        </w:rPr>
        <w:t>)</w:t>
      </w:r>
    </w:p>
    <w:p w14:paraId="7DAD59B3" w14:textId="7FB1DE43" w:rsidR="00306EC6" w:rsidRPr="00CA5EDB" w:rsidRDefault="00306EC6" w:rsidP="00FA7DAE">
      <w:pPr>
        <w:overflowPunct w:val="0"/>
        <w:adjustRightInd w:val="0"/>
        <w:spacing w:afterLines="50" w:after="145"/>
        <w:ind w:left="277" w:hangingChars="136" w:hanging="277"/>
        <w:textAlignment w:val="baseline"/>
        <w:rPr>
          <w:rFonts w:ascii="ＭＳ 明朝" w:hAnsi="ＭＳ 明朝" w:cs="ＭＳ 明朝"/>
          <w:kern w:val="0"/>
          <w:szCs w:val="21"/>
        </w:rPr>
      </w:pPr>
      <w:r w:rsidRPr="00CA5EDB">
        <w:rPr>
          <w:rFonts w:ascii="ＭＳ 明朝" w:hAnsi="ＭＳ 明朝" w:cs="ＭＳ 明朝" w:hint="eastAsia"/>
          <w:kern w:val="0"/>
          <w:szCs w:val="21"/>
        </w:rPr>
        <w:t>第</w:t>
      </w:r>
      <w:r w:rsidRPr="00CA5EDB">
        <w:rPr>
          <w:rFonts w:ascii="ＭＳ 明朝" w:hAnsi="ＭＳ 明朝" w:cs="ＭＳ 明朝"/>
          <w:kern w:val="0"/>
          <w:szCs w:val="21"/>
        </w:rPr>
        <w:t>1</w:t>
      </w:r>
      <w:r w:rsidR="00F012BF" w:rsidRPr="00CA5EDB">
        <w:rPr>
          <w:rFonts w:ascii="ＭＳ 明朝" w:hAnsi="ＭＳ 明朝" w:cs="ＭＳ 明朝"/>
          <w:kern w:val="0"/>
          <w:szCs w:val="21"/>
        </w:rPr>
        <w:t>9</w:t>
      </w:r>
      <w:r w:rsidRPr="00CA5EDB">
        <w:rPr>
          <w:rFonts w:ascii="ＭＳ 明朝" w:hAnsi="ＭＳ 明朝" w:cs="ＭＳ 明朝" w:hint="eastAsia"/>
          <w:kern w:val="0"/>
          <w:szCs w:val="21"/>
        </w:rPr>
        <w:t>条　本契約の有効期間は、第２条に定める共同研究の実施期間とする。ただし、第</w:t>
      </w:r>
      <w:r w:rsidR="00F012BF" w:rsidRPr="00CA5EDB">
        <w:rPr>
          <w:rFonts w:ascii="ＭＳ 明朝" w:hAnsi="ＭＳ 明朝" w:cs="ＭＳ 明朝"/>
          <w:kern w:val="0"/>
          <w:szCs w:val="21"/>
        </w:rPr>
        <w:t>16</w:t>
      </w:r>
      <w:r w:rsidRPr="00CA5EDB">
        <w:rPr>
          <w:rFonts w:ascii="ＭＳ 明朝" w:hAnsi="ＭＳ 明朝" w:cs="ＭＳ 明朝" w:hint="eastAsia"/>
          <w:kern w:val="0"/>
          <w:szCs w:val="21"/>
        </w:rPr>
        <w:t>条及び第</w:t>
      </w:r>
      <w:r w:rsidRPr="00CA5EDB">
        <w:rPr>
          <w:rFonts w:ascii="ＭＳ 明朝" w:hAnsi="ＭＳ 明朝" w:cs="ＭＳ 明朝"/>
          <w:kern w:val="0"/>
          <w:szCs w:val="21"/>
        </w:rPr>
        <w:t>1</w:t>
      </w:r>
      <w:r w:rsidR="00F012BF" w:rsidRPr="00CA5EDB">
        <w:rPr>
          <w:rFonts w:ascii="ＭＳ 明朝" w:hAnsi="ＭＳ 明朝" w:cs="ＭＳ 明朝"/>
          <w:kern w:val="0"/>
          <w:szCs w:val="21"/>
        </w:rPr>
        <w:t>8条の規定は契約締結日から５年間、第４条の第</w:t>
      </w:r>
      <w:r w:rsidR="004C50AB" w:rsidRPr="00CA5EDB">
        <w:rPr>
          <w:rFonts w:ascii="ＭＳ 明朝" w:hAnsi="ＭＳ 明朝" w:cs="ＭＳ 明朝" w:hint="eastAsia"/>
          <w:kern w:val="0"/>
          <w:szCs w:val="21"/>
        </w:rPr>
        <w:t>４</w:t>
      </w:r>
      <w:r w:rsidR="00F012BF" w:rsidRPr="00CA5EDB">
        <w:rPr>
          <w:rFonts w:ascii="ＭＳ 明朝" w:hAnsi="ＭＳ 明朝" w:cs="ＭＳ 明朝" w:hint="eastAsia"/>
          <w:kern w:val="0"/>
          <w:szCs w:val="21"/>
        </w:rPr>
        <w:t>項と第</w:t>
      </w:r>
      <w:r w:rsidR="004C50AB" w:rsidRPr="00CA5EDB">
        <w:rPr>
          <w:rFonts w:ascii="ＭＳ 明朝" w:hAnsi="ＭＳ 明朝" w:cs="ＭＳ 明朝" w:hint="eastAsia"/>
          <w:kern w:val="0"/>
          <w:szCs w:val="21"/>
        </w:rPr>
        <w:t>５</w:t>
      </w:r>
      <w:r w:rsidR="00F012BF" w:rsidRPr="00CA5EDB">
        <w:rPr>
          <w:rFonts w:ascii="ＭＳ 明朝" w:hAnsi="ＭＳ 明朝" w:cs="ＭＳ 明朝" w:hint="eastAsia"/>
          <w:kern w:val="0"/>
          <w:szCs w:val="21"/>
        </w:rPr>
        <w:t>項、第６条から第８条、第</w:t>
      </w:r>
      <w:r w:rsidR="00F012BF" w:rsidRPr="00CA5EDB">
        <w:rPr>
          <w:rFonts w:ascii="ＭＳ 明朝" w:hAnsi="ＭＳ 明朝" w:cs="ＭＳ 明朝"/>
          <w:kern w:val="0"/>
          <w:szCs w:val="21"/>
        </w:rPr>
        <w:t>10</w:t>
      </w:r>
      <w:r w:rsidRPr="00CA5EDB">
        <w:rPr>
          <w:rFonts w:ascii="ＭＳ 明朝" w:hAnsi="ＭＳ 明朝" w:cs="ＭＳ 明朝" w:hint="eastAsia"/>
          <w:kern w:val="0"/>
          <w:szCs w:val="21"/>
        </w:rPr>
        <w:t>条から第</w:t>
      </w:r>
      <w:r w:rsidRPr="00CA5EDB">
        <w:rPr>
          <w:rFonts w:ascii="ＭＳ 明朝" w:hAnsi="ＭＳ 明朝" w:cs="ＭＳ 明朝"/>
          <w:kern w:val="0"/>
          <w:szCs w:val="21"/>
        </w:rPr>
        <w:t>1</w:t>
      </w:r>
      <w:r w:rsidR="00F012BF" w:rsidRPr="00CA5EDB">
        <w:rPr>
          <w:rFonts w:ascii="ＭＳ 明朝" w:hAnsi="ＭＳ 明朝" w:cs="ＭＳ 明朝"/>
          <w:kern w:val="0"/>
          <w:szCs w:val="21"/>
        </w:rPr>
        <w:t>5</w:t>
      </w:r>
      <w:r w:rsidRPr="00CA5EDB">
        <w:rPr>
          <w:rFonts w:ascii="ＭＳ 明朝" w:hAnsi="ＭＳ 明朝" w:cs="ＭＳ 明朝" w:hint="eastAsia"/>
          <w:kern w:val="0"/>
          <w:szCs w:val="21"/>
        </w:rPr>
        <w:t>条、第</w:t>
      </w:r>
      <w:r w:rsidR="00F012BF" w:rsidRPr="00CA5EDB">
        <w:rPr>
          <w:rFonts w:ascii="ＭＳ 明朝" w:hAnsi="ＭＳ 明朝" w:cs="ＭＳ 明朝"/>
          <w:kern w:val="0"/>
          <w:szCs w:val="21"/>
        </w:rPr>
        <w:t>17</w:t>
      </w:r>
      <w:r w:rsidRPr="00CA5EDB">
        <w:rPr>
          <w:rFonts w:ascii="ＭＳ 明朝" w:hAnsi="ＭＳ 明朝" w:cs="ＭＳ 明朝" w:hint="eastAsia"/>
          <w:kern w:val="0"/>
          <w:szCs w:val="21"/>
        </w:rPr>
        <w:t>条及び第</w:t>
      </w:r>
      <w:r w:rsidR="00B643AD" w:rsidRPr="00CA5EDB">
        <w:rPr>
          <w:rFonts w:ascii="ＭＳ 明朝" w:hAnsi="ＭＳ 明朝" w:cs="ＭＳ 明朝"/>
          <w:kern w:val="0"/>
          <w:szCs w:val="21"/>
        </w:rPr>
        <w:t>2</w:t>
      </w:r>
      <w:r w:rsidR="00F012BF" w:rsidRPr="00CA5EDB">
        <w:rPr>
          <w:rFonts w:ascii="ＭＳ 明朝" w:hAnsi="ＭＳ 明朝" w:cs="ＭＳ 明朝"/>
          <w:kern w:val="0"/>
          <w:szCs w:val="21"/>
        </w:rPr>
        <w:t>1</w:t>
      </w:r>
      <w:r w:rsidRPr="00CA5EDB">
        <w:rPr>
          <w:rFonts w:ascii="ＭＳ 明朝" w:hAnsi="ＭＳ 明朝" w:cs="ＭＳ 明朝" w:hint="eastAsia"/>
          <w:kern w:val="0"/>
          <w:szCs w:val="21"/>
        </w:rPr>
        <w:t>条の規定は当該条項に定める対象事項が全て消滅するまで有効とする。</w:t>
      </w:r>
    </w:p>
    <w:p w14:paraId="7E57326B" w14:textId="77777777" w:rsidR="005E7E70" w:rsidRPr="00CA5EDB" w:rsidRDefault="005E7E70" w:rsidP="00306EC6">
      <w:pPr>
        <w:overflowPunct w:val="0"/>
        <w:adjustRightInd w:val="0"/>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（契約の解除）</w:t>
      </w:r>
    </w:p>
    <w:p w14:paraId="7B85CFC1" w14:textId="661D3FF4" w:rsidR="00F214A0" w:rsidRDefault="007F6327" w:rsidP="002A14EE">
      <w:pPr>
        <w:overflowPunct w:val="0"/>
        <w:adjustRightInd w:val="0"/>
        <w:ind w:left="244" w:hanging="242"/>
        <w:textAlignment w:val="baseline"/>
        <w:rPr>
          <w:rFonts w:ascii="ＭＳ 明朝" w:hAnsi="ＭＳ 明朝" w:cs="ＭＳ 明朝"/>
          <w:kern w:val="0"/>
          <w:szCs w:val="21"/>
        </w:rPr>
      </w:pPr>
      <w:r w:rsidRPr="00CA5EDB">
        <w:rPr>
          <w:rFonts w:ascii="ＭＳ 明朝" w:hAnsi="ＭＳ 明朝" w:cs="ＭＳ 明朝" w:hint="eastAsia"/>
          <w:kern w:val="0"/>
          <w:szCs w:val="21"/>
        </w:rPr>
        <w:t>第</w:t>
      </w:r>
      <w:r w:rsidR="00F012BF" w:rsidRPr="00CA5EDB">
        <w:rPr>
          <w:rFonts w:ascii="ＭＳ 明朝" w:hAnsi="ＭＳ 明朝" w:cs="ＭＳ 明朝"/>
          <w:kern w:val="0"/>
          <w:szCs w:val="21"/>
        </w:rPr>
        <w:t>20</w:t>
      </w:r>
      <w:r w:rsidRPr="00CA5EDB">
        <w:rPr>
          <w:rFonts w:ascii="ＭＳ 明朝" w:hAnsi="ＭＳ 明朝" w:cs="ＭＳ 明朝" w:hint="eastAsia"/>
          <w:kern w:val="0"/>
          <w:szCs w:val="21"/>
        </w:rPr>
        <w:t>条</w:t>
      </w:r>
      <w:r w:rsidRPr="00CA5EDB">
        <w:rPr>
          <w:rFonts w:ascii="ＭＳ 明朝" w:hAnsi="ＭＳ 明朝" w:cs="ＭＳ 明朝"/>
          <w:kern w:val="0"/>
          <w:szCs w:val="21"/>
        </w:rPr>
        <w:t xml:space="preserve">  </w:t>
      </w:r>
      <w:r w:rsidRPr="00CA5EDB">
        <w:rPr>
          <w:rFonts w:ascii="ＭＳ 明朝" w:hAnsi="ＭＳ 明朝" w:cs="ＭＳ 明朝" w:hint="eastAsia"/>
          <w:kern w:val="0"/>
          <w:szCs w:val="21"/>
        </w:rPr>
        <w:t>甲は、次の各号のいずれかに該当するときは、この契約を解除することができる。</w:t>
      </w:r>
    </w:p>
    <w:p w14:paraId="36372695" w14:textId="0D00AE5D" w:rsidR="002A14EE" w:rsidRDefault="002A14EE" w:rsidP="00FA7DAE">
      <w:pPr>
        <w:overflowPunct w:val="0"/>
        <w:adjustRightInd w:val="0"/>
        <w:ind w:firstLineChars="150" w:firstLine="305"/>
        <w:textAlignment w:val="baseline"/>
        <w:rPr>
          <w:rFonts w:ascii="ＭＳ 明朝" w:hAnsi="ＭＳ 明朝" w:cs="ＭＳ 明朝"/>
          <w:kern w:val="0"/>
          <w:szCs w:val="21"/>
        </w:rPr>
      </w:pPr>
      <w:r>
        <w:rPr>
          <w:rFonts w:ascii="ＭＳ 明朝" w:hAnsi="ＭＳ 明朝" w:cs="ＭＳ 明朝" w:hint="eastAsia"/>
          <w:kern w:val="0"/>
          <w:szCs w:val="21"/>
        </w:rPr>
        <w:t>(</w:t>
      </w:r>
      <w:r w:rsidR="00F214A0">
        <w:rPr>
          <w:rFonts w:ascii="ＭＳ 明朝" w:hAnsi="ＭＳ 明朝" w:cs="ＭＳ 明朝" w:hint="eastAsia"/>
          <w:kern w:val="0"/>
          <w:szCs w:val="21"/>
        </w:rPr>
        <w:t>１</w:t>
      </w:r>
      <w:r>
        <w:rPr>
          <w:rFonts w:ascii="ＭＳ 明朝" w:hAnsi="ＭＳ 明朝" w:cs="ＭＳ 明朝"/>
          <w:kern w:val="0"/>
          <w:szCs w:val="21"/>
        </w:rPr>
        <w:t>)</w:t>
      </w:r>
      <w:r>
        <w:rPr>
          <w:rFonts w:ascii="ＭＳ 明朝" w:hAnsi="ＭＳ 明朝" w:cs="ＭＳ 明朝" w:hint="eastAsia"/>
          <w:kern w:val="0"/>
          <w:szCs w:val="21"/>
        </w:rPr>
        <w:t xml:space="preserve">　</w:t>
      </w:r>
      <w:r w:rsidR="00C716A3" w:rsidRPr="00FA7DAE">
        <w:rPr>
          <w:rFonts w:ascii="ＭＳ 明朝" w:hAnsi="ＭＳ 明朝" w:cs="ＭＳ 明朝" w:hint="eastAsia"/>
          <w:kern w:val="0"/>
          <w:szCs w:val="21"/>
        </w:rPr>
        <w:t>乙が次の</w:t>
      </w:r>
      <w:r>
        <w:rPr>
          <w:rFonts w:ascii="ＭＳ 明朝" w:hAnsi="ＭＳ 明朝" w:cs="ＭＳ 明朝" w:hint="eastAsia"/>
          <w:kern w:val="0"/>
          <w:szCs w:val="21"/>
        </w:rPr>
        <w:t>いずれかに該当するとき。</w:t>
      </w:r>
    </w:p>
    <w:p w14:paraId="793C0D20" w14:textId="3995785C" w:rsidR="00991FA5" w:rsidRPr="00FA7DAE" w:rsidRDefault="00991FA5" w:rsidP="00FA7DAE">
      <w:pPr>
        <w:overflowPunct w:val="0"/>
        <w:adjustRightInd w:val="0"/>
        <w:ind w:leftChars="250" w:left="711" w:hangingChars="100" w:hanging="203"/>
        <w:textAlignment w:val="baseline"/>
        <w:rPr>
          <w:rFonts w:ascii="ＭＳ 明朝" w:hAnsi="ＭＳ 明朝" w:cs="ＭＳ 明朝"/>
          <w:kern w:val="0"/>
          <w:szCs w:val="21"/>
        </w:rPr>
      </w:pPr>
      <w:r w:rsidRPr="00FA7DAE">
        <w:rPr>
          <w:rFonts w:ascii="ＭＳ 明朝" w:hAnsi="ＭＳ 明朝" w:cs="ＭＳ 明朝" w:hint="eastAsia"/>
          <w:kern w:val="0"/>
          <w:szCs w:val="21"/>
        </w:rPr>
        <w:t>イ　役員等（暴力団員による不当な行為の防止等に関する法律（平成３年法律第</w:t>
      </w:r>
      <w:r w:rsidRPr="00FA7DAE">
        <w:rPr>
          <w:rFonts w:ascii="ＭＳ 明朝" w:hAnsi="ＭＳ 明朝" w:cs="ＭＳ 明朝"/>
          <w:kern w:val="0"/>
          <w:szCs w:val="21"/>
        </w:rPr>
        <w:t>77</w:t>
      </w:r>
      <w:r w:rsidRPr="00FA7DAE">
        <w:rPr>
          <w:rFonts w:ascii="ＭＳ 明朝" w:hAnsi="ＭＳ 明朝" w:cs="ＭＳ 明朝" w:hint="eastAsia"/>
          <w:kern w:val="0"/>
          <w:szCs w:val="21"/>
        </w:rPr>
        <w:t>号）第９条第</w:t>
      </w:r>
      <w:r w:rsidRPr="00FA7DAE">
        <w:rPr>
          <w:rFonts w:ascii="ＭＳ 明朝" w:hAnsi="ＭＳ 明朝" w:cs="ＭＳ 明朝"/>
          <w:kern w:val="0"/>
          <w:szCs w:val="21"/>
        </w:rPr>
        <w:t>21</w:t>
      </w:r>
      <w:r w:rsidRPr="00FA7DAE">
        <w:rPr>
          <w:rFonts w:ascii="ＭＳ 明朝" w:hAnsi="ＭＳ 明朝" w:cs="ＭＳ 明朝" w:hint="eastAsia"/>
          <w:kern w:val="0"/>
          <w:szCs w:val="21"/>
        </w:rPr>
        <w:t>号ロに規定する役員をいう。以下この号において同じ。）が、暴力団員等（岡山県暴力団排除条例（平成</w:t>
      </w:r>
      <w:r w:rsidRPr="00FA7DAE">
        <w:rPr>
          <w:rFonts w:ascii="ＭＳ 明朝" w:hAnsi="ＭＳ 明朝" w:cs="ＭＳ 明朝"/>
          <w:kern w:val="0"/>
          <w:szCs w:val="21"/>
        </w:rPr>
        <w:t>22</w:t>
      </w:r>
      <w:r w:rsidRPr="00FA7DAE">
        <w:rPr>
          <w:rFonts w:ascii="ＭＳ 明朝" w:hAnsi="ＭＳ 明朝" w:cs="ＭＳ 明朝" w:hint="eastAsia"/>
          <w:kern w:val="0"/>
          <w:szCs w:val="21"/>
        </w:rPr>
        <w:t>年岡山県条例第</w:t>
      </w:r>
      <w:r w:rsidRPr="00FA7DAE">
        <w:rPr>
          <w:rFonts w:ascii="ＭＳ 明朝" w:hAnsi="ＭＳ 明朝" w:cs="ＭＳ 明朝"/>
          <w:kern w:val="0"/>
          <w:szCs w:val="21"/>
        </w:rPr>
        <w:t>57</w:t>
      </w:r>
      <w:r w:rsidRPr="00FA7DAE">
        <w:rPr>
          <w:rFonts w:ascii="ＭＳ 明朝" w:hAnsi="ＭＳ 明朝" w:cs="ＭＳ 明朝" w:hint="eastAsia"/>
          <w:kern w:val="0"/>
          <w:szCs w:val="21"/>
        </w:rPr>
        <w:t>号。以下「条例」という。）第２条第３号に規定する暴力団員等をいう。以下同じ。）であると認められるとき。</w:t>
      </w:r>
    </w:p>
    <w:p w14:paraId="26D3099A" w14:textId="77777777" w:rsidR="00991FA5" w:rsidRDefault="00991FA5" w:rsidP="00FA7DAE">
      <w:pPr>
        <w:overflowPunct w:val="0"/>
        <w:adjustRightInd w:val="0"/>
        <w:ind w:leftChars="250" w:left="711" w:hangingChars="100" w:hanging="203"/>
        <w:textAlignment w:val="baseline"/>
        <w:rPr>
          <w:rFonts w:ascii="ＭＳ 明朝" w:hAnsi="ＭＳ 明朝" w:cs="ＭＳ 明朝"/>
          <w:kern w:val="0"/>
          <w:szCs w:val="21"/>
        </w:rPr>
      </w:pPr>
      <w:r w:rsidRPr="00991FA5">
        <w:rPr>
          <w:rFonts w:ascii="ＭＳ 明朝" w:hAnsi="ＭＳ 明朝" w:cs="ＭＳ 明朝" w:hint="eastAsia"/>
          <w:kern w:val="0"/>
          <w:szCs w:val="21"/>
        </w:rPr>
        <w:t>ロ　役員等が暴力団（条例第２条第１号に規定する暴力団をいう。以下同じ。）又は暴力団員等の統制下にあると認められるとき。</w:t>
      </w:r>
    </w:p>
    <w:p w14:paraId="003BC850" w14:textId="19000592" w:rsidR="00F214A0" w:rsidRDefault="00991FA5" w:rsidP="00FA7DAE">
      <w:pPr>
        <w:overflowPunct w:val="0"/>
        <w:adjustRightInd w:val="0"/>
        <w:ind w:leftChars="250" w:left="711" w:hangingChars="100" w:hanging="203"/>
        <w:textAlignment w:val="baseline"/>
        <w:rPr>
          <w:rFonts w:ascii="ＭＳ 明朝" w:hAnsi="ＭＳ 明朝" w:cs="ＭＳ 明朝"/>
          <w:kern w:val="0"/>
          <w:szCs w:val="21"/>
        </w:rPr>
      </w:pPr>
      <w:r w:rsidRPr="00991FA5">
        <w:rPr>
          <w:rFonts w:ascii="ＭＳ 明朝" w:hAnsi="ＭＳ 明朝" w:cs="ＭＳ 明朝" w:hint="eastAsia"/>
          <w:kern w:val="0"/>
          <w:szCs w:val="21"/>
        </w:rPr>
        <w:t xml:space="preserve">ハ　</w:t>
      </w:r>
      <w:r w:rsidR="007F6327" w:rsidRPr="00991FA5">
        <w:rPr>
          <w:rFonts w:ascii="ＭＳ 明朝" w:hAnsi="ＭＳ 明朝" w:cs="ＭＳ 明朝" w:hint="eastAsia"/>
          <w:kern w:val="0"/>
          <w:szCs w:val="21"/>
        </w:rPr>
        <w:t>役員等が</w:t>
      </w:r>
      <w:r w:rsidRPr="00991FA5">
        <w:rPr>
          <w:rFonts w:ascii="ＭＳ 明朝" w:hAnsi="ＭＳ 明朝" w:cs="ＭＳ 明朝" w:hint="eastAsia"/>
          <w:kern w:val="0"/>
          <w:szCs w:val="21"/>
        </w:rPr>
        <w:t>暴力団又は</w:t>
      </w:r>
      <w:r w:rsidR="007F6327" w:rsidRPr="00991FA5">
        <w:rPr>
          <w:rFonts w:ascii="ＭＳ 明朝" w:hAnsi="ＭＳ 明朝" w:cs="ＭＳ 明朝" w:hint="eastAsia"/>
          <w:kern w:val="0"/>
          <w:szCs w:val="21"/>
        </w:rPr>
        <w:t>暴力団員等と社会的に非難されるべき関係を有している</w:t>
      </w:r>
      <w:r w:rsidRPr="00991FA5">
        <w:rPr>
          <w:rFonts w:ascii="ＭＳ 明朝" w:hAnsi="ＭＳ 明朝" w:cs="ＭＳ 明朝" w:hint="eastAsia"/>
          <w:kern w:val="0"/>
          <w:szCs w:val="21"/>
        </w:rPr>
        <w:t>と認められるとき。</w:t>
      </w:r>
    </w:p>
    <w:p w14:paraId="5D418CA7" w14:textId="0928E091" w:rsidR="00793659" w:rsidRPr="00FA7DAE" w:rsidRDefault="00991FA5" w:rsidP="00FA7DAE">
      <w:pPr>
        <w:overflowPunct w:val="0"/>
        <w:adjustRightInd w:val="0"/>
        <w:ind w:leftChars="250" w:left="711" w:hangingChars="100" w:hanging="203"/>
        <w:textAlignment w:val="baseline"/>
        <w:rPr>
          <w:rFonts w:ascii="ＭＳ 明朝" w:hAnsi="ＭＳ 明朝" w:cs="ＭＳ 明朝"/>
          <w:kern w:val="0"/>
          <w:szCs w:val="21"/>
        </w:rPr>
      </w:pPr>
      <w:r>
        <w:rPr>
          <w:rFonts w:ascii="ＭＳ 明朝" w:hAnsi="ＭＳ 明朝" w:cs="ＭＳ 明朝" w:hint="eastAsia"/>
          <w:kern w:val="0"/>
          <w:szCs w:val="21"/>
        </w:rPr>
        <w:t xml:space="preserve">ニ　</w:t>
      </w:r>
      <w:r w:rsidRPr="00991FA5">
        <w:rPr>
          <w:rFonts w:ascii="ＭＳ 明朝" w:hAnsi="ＭＳ 明朝" w:cs="ＭＳ 明朝" w:hint="eastAsia"/>
          <w:kern w:val="0"/>
          <w:szCs w:val="21"/>
        </w:rPr>
        <w:t>暴力団員等、暴力団又は暴力団員等の統制下にある者並びに暴力団又は暴力団員等と社会的に非難されるべき関係を有している者が、経営に実質的に関与していると認められるとき。</w:t>
      </w:r>
    </w:p>
    <w:p w14:paraId="6D8FA2BB" w14:textId="30E27AB9" w:rsidR="00F214A0" w:rsidRPr="00CA5EDB" w:rsidRDefault="00F214A0" w:rsidP="00FA7DAE">
      <w:pPr>
        <w:overflowPunct w:val="0"/>
        <w:adjustRightInd w:val="0"/>
        <w:ind w:left="230" w:firstLineChars="50" w:firstLine="102"/>
        <w:textAlignment w:val="baseline"/>
        <w:rPr>
          <w:rFonts w:ascii="ＭＳ 明朝" w:hAnsi="ＭＳ 明朝" w:cs="ＭＳ 明朝"/>
          <w:kern w:val="0"/>
          <w:szCs w:val="21"/>
        </w:rPr>
      </w:pPr>
      <w:r>
        <w:rPr>
          <w:rFonts w:ascii="ＭＳ 明朝" w:hAnsi="ＭＳ 明朝" w:cs="ＭＳ 明朝" w:hint="eastAsia"/>
          <w:kern w:val="0"/>
          <w:szCs w:val="21"/>
        </w:rPr>
        <w:t xml:space="preserve">(２)　</w:t>
      </w:r>
      <w:r w:rsidR="00991FA5" w:rsidRPr="00FA7DAE">
        <w:rPr>
          <w:rFonts w:ascii="ＭＳ 明朝" w:hAnsi="ＭＳ 明朝" w:cs="ＭＳ 明朝" w:hint="eastAsia"/>
          <w:w w:val="90"/>
          <w:kern w:val="0"/>
          <w:sz w:val="22"/>
          <w:szCs w:val="22"/>
          <w:fitText w:val="8324" w:id="-1126442751"/>
        </w:rPr>
        <w:t>乙が</w:t>
      </w:r>
      <w:r w:rsidR="007F6327" w:rsidRPr="00FA7DAE">
        <w:rPr>
          <w:rFonts w:ascii="ＭＳ 明朝" w:hAnsi="ＭＳ 明朝" w:cs="ＭＳ 明朝" w:hint="eastAsia"/>
          <w:w w:val="90"/>
          <w:kern w:val="0"/>
          <w:sz w:val="22"/>
          <w:szCs w:val="22"/>
          <w:fitText w:val="8324" w:id="-1126442751"/>
        </w:rPr>
        <w:t>契約期間内に契約を履行しないとき又は履行の見込みがないと明らかに認められるとき</w:t>
      </w:r>
      <w:r w:rsidR="009D1114" w:rsidRPr="00FA7DAE">
        <w:rPr>
          <w:rFonts w:ascii="ＭＳ 明朝" w:hAnsi="ＭＳ 明朝" w:cs="ＭＳ 明朝" w:hint="eastAsia"/>
          <w:spacing w:val="11"/>
          <w:w w:val="90"/>
          <w:kern w:val="0"/>
          <w:sz w:val="22"/>
          <w:szCs w:val="22"/>
          <w:fitText w:val="8324" w:id="-1126442751"/>
        </w:rPr>
        <w:t>。</w:t>
      </w:r>
    </w:p>
    <w:p w14:paraId="7A93E803" w14:textId="21CE2113" w:rsidR="007F6327" w:rsidRPr="00CA5EDB" w:rsidRDefault="00F214A0" w:rsidP="00FA7DAE">
      <w:pPr>
        <w:overflowPunct w:val="0"/>
        <w:adjustRightInd w:val="0"/>
        <w:ind w:left="230" w:firstLineChars="50" w:firstLine="102"/>
        <w:textAlignment w:val="baseline"/>
        <w:rPr>
          <w:rFonts w:ascii="ＭＳ 明朝" w:hAnsi="ＭＳ 明朝" w:cs="ＭＳ 明朝"/>
          <w:kern w:val="0"/>
          <w:szCs w:val="21"/>
        </w:rPr>
      </w:pPr>
      <w:r>
        <w:rPr>
          <w:rFonts w:ascii="ＭＳ 明朝" w:hAnsi="ＭＳ 明朝" w:cs="ＭＳ 明朝" w:hint="eastAsia"/>
          <w:kern w:val="0"/>
          <w:szCs w:val="21"/>
        </w:rPr>
        <w:t xml:space="preserve">(３)　</w:t>
      </w:r>
      <w:r w:rsidR="007F6327" w:rsidRPr="00CA5EDB">
        <w:rPr>
          <w:rFonts w:ascii="ＭＳ 明朝" w:hAnsi="ＭＳ 明朝" w:cs="ＭＳ 明朝" w:hint="eastAsia"/>
          <w:kern w:val="0"/>
          <w:szCs w:val="21"/>
        </w:rPr>
        <w:t>その他乙が契約に違反したと認められるとき</w:t>
      </w:r>
      <w:r w:rsidR="009D1114">
        <w:rPr>
          <w:rFonts w:ascii="ＭＳ 明朝" w:hAnsi="ＭＳ 明朝" w:cs="ＭＳ 明朝" w:hint="eastAsia"/>
          <w:kern w:val="0"/>
          <w:szCs w:val="21"/>
        </w:rPr>
        <w:t>。</w:t>
      </w:r>
    </w:p>
    <w:p w14:paraId="1738A45E" w14:textId="7B8AC606" w:rsidR="007F6327" w:rsidRPr="00CA5EDB" w:rsidRDefault="007F6327" w:rsidP="007F6327">
      <w:pPr>
        <w:overflowPunct w:val="0"/>
        <w:adjustRightInd w:val="0"/>
        <w:ind w:left="244" w:hanging="242"/>
        <w:textAlignment w:val="baseline"/>
        <w:rPr>
          <w:rFonts w:ascii="ＭＳ 明朝" w:hAnsi="ＭＳ 明朝" w:cs="ＭＳ 明朝"/>
          <w:kern w:val="0"/>
          <w:szCs w:val="21"/>
        </w:rPr>
      </w:pPr>
      <w:r w:rsidRPr="00CA5EDB">
        <w:rPr>
          <w:rFonts w:ascii="ＭＳ 明朝" w:hAnsi="ＭＳ 明朝" w:cs="ＭＳ 明朝" w:hint="eastAsia"/>
          <w:kern w:val="0"/>
          <w:szCs w:val="21"/>
        </w:rPr>
        <w:t xml:space="preserve">２　</w:t>
      </w:r>
      <w:r w:rsidR="00F214A0">
        <w:rPr>
          <w:rFonts w:ascii="ＭＳ 明朝" w:hAnsi="ＭＳ 明朝" w:cs="ＭＳ 明朝" w:hint="eastAsia"/>
          <w:kern w:val="0"/>
          <w:szCs w:val="21"/>
        </w:rPr>
        <w:t xml:space="preserve"> </w:t>
      </w:r>
      <w:r w:rsidRPr="00CA5EDB">
        <w:rPr>
          <w:rFonts w:ascii="ＭＳ 明朝" w:hAnsi="ＭＳ 明朝" w:cs="ＭＳ 明朝" w:hint="eastAsia"/>
          <w:kern w:val="0"/>
          <w:szCs w:val="21"/>
        </w:rPr>
        <w:t>前項の規定より甲がこの契約を解除する場合、甲は遅滞なくそれまでの研究に要した経費を精算し、第４条第１項の概算額とその精算後の研究に要した経費との差額を乙に対し返還するものとする。</w:t>
      </w:r>
    </w:p>
    <w:p w14:paraId="7306711A" w14:textId="15DBC493" w:rsidR="007F6327" w:rsidRPr="00CA5EDB" w:rsidRDefault="007F6327" w:rsidP="007F6327">
      <w:pPr>
        <w:overflowPunct w:val="0"/>
        <w:adjustRightInd w:val="0"/>
        <w:ind w:left="244" w:hanging="242"/>
        <w:textAlignment w:val="baseline"/>
        <w:rPr>
          <w:rFonts w:ascii="ＭＳ 明朝" w:hAnsi="ＭＳ 明朝" w:cs="ＭＳ 明朝"/>
          <w:kern w:val="0"/>
          <w:szCs w:val="21"/>
        </w:rPr>
      </w:pPr>
      <w:r w:rsidRPr="00CA5EDB">
        <w:rPr>
          <w:rFonts w:ascii="ＭＳ 明朝" w:hAnsi="ＭＳ 明朝" w:cs="ＭＳ 明朝" w:hint="eastAsia"/>
          <w:kern w:val="0"/>
          <w:szCs w:val="21"/>
        </w:rPr>
        <w:t>３</w:t>
      </w:r>
      <w:r w:rsidR="00F214A0">
        <w:rPr>
          <w:rFonts w:ascii="ＭＳ 明朝" w:hAnsi="ＭＳ 明朝" w:cs="ＭＳ 明朝" w:hint="eastAsia"/>
          <w:kern w:val="0"/>
          <w:szCs w:val="21"/>
        </w:rPr>
        <w:t xml:space="preserve">　</w:t>
      </w:r>
      <w:r w:rsidR="00F214A0">
        <w:rPr>
          <w:rFonts w:ascii="ＭＳ 明朝" w:hAnsi="ＭＳ 明朝" w:cs="ＭＳ 明朝"/>
          <w:kern w:val="0"/>
          <w:szCs w:val="21"/>
        </w:rPr>
        <w:t xml:space="preserve"> </w:t>
      </w:r>
      <w:r w:rsidRPr="00CA5EDB">
        <w:rPr>
          <w:rFonts w:ascii="ＭＳ 明朝" w:hAnsi="ＭＳ 明朝" w:cs="ＭＳ 明朝" w:hint="eastAsia"/>
          <w:kern w:val="0"/>
          <w:szCs w:val="21"/>
        </w:rPr>
        <w:t>第１項の規定により甲がこの契約を解除する場合には、乙の責めに帰することができない事由による場合を除き、乙は第４条第１項に掲げる概算額の</w:t>
      </w:r>
      <w:r w:rsidRPr="00CA5EDB">
        <w:rPr>
          <w:rFonts w:ascii="ＭＳ 明朝" w:hAnsi="ＭＳ 明朝" w:cs="ＭＳ 明朝"/>
          <w:kern w:val="0"/>
          <w:szCs w:val="21"/>
        </w:rPr>
        <w:t>100分の10に相当する額の違約金を甲に支払わなければならない。</w:t>
      </w:r>
    </w:p>
    <w:p w14:paraId="3B1B1B72" w14:textId="6E44D6BA" w:rsidR="008E5E81" w:rsidRPr="00CA5EDB" w:rsidRDefault="007F6327" w:rsidP="008E5E81">
      <w:pPr>
        <w:overflowPunct w:val="0"/>
        <w:adjustRightInd w:val="0"/>
        <w:spacing w:afterLines="50" w:after="145"/>
        <w:ind w:left="203" w:hangingChars="100" w:hanging="203"/>
        <w:textAlignment w:val="baseline"/>
        <w:rPr>
          <w:rFonts w:ascii="ＭＳ 明朝" w:hAnsi="ＭＳ 明朝" w:cs="ＭＳ ゴシック"/>
          <w:kern w:val="0"/>
          <w:szCs w:val="21"/>
        </w:rPr>
      </w:pPr>
      <w:r w:rsidRPr="00CA5EDB">
        <w:rPr>
          <w:rFonts w:ascii="ＭＳ 明朝" w:hAnsi="ＭＳ 明朝" w:cs="ＭＳ 明朝" w:hint="eastAsia"/>
          <w:kern w:val="0"/>
          <w:szCs w:val="21"/>
        </w:rPr>
        <w:lastRenderedPageBreak/>
        <w:t>４　前項の規定により違約金を徴収する場合において第２項の規定による返還があるときは、甲は、その返還する額の全部又は一部を違約金に充当することができ</w:t>
      </w:r>
      <w:r w:rsidR="00ED6C19" w:rsidRPr="00CA5EDB">
        <w:rPr>
          <w:rFonts w:ascii="ＭＳ 明朝" w:hAnsi="ＭＳ 明朝" w:cs="ＭＳ ゴシック" w:hint="eastAsia"/>
          <w:kern w:val="0"/>
          <w:szCs w:val="21"/>
        </w:rPr>
        <w:t>る。</w:t>
      </w:r>
    </w:p>
    <w:p w14:paraId="28B5444A" w14:textId="1ABEEADD" w:rsidR="00711418" w:rsidRDefault="008E5E81" w:rsidP="00711418">
      <w:pPr>
        <w:overflowPunct w:val="0"/>
        <w:adjustRightInd w:val="0"/>
        <w:textAlignment w:val="baseline"/>
        <w:rPr>
          <w:rFonts w:ascii="ＭＳ 明朝" w:hAnsi="ＭＳ 明朝" w:cs="ＭＳ ゴシック"/>
          <w:kern w:val="0"/>
          <w:szCs w:val="21"/>
        </w:rPr>
      </w:pPr>
      <w:r w:rsidRPr="00CA5EDB">
        <w:rPr>
          <w:rFonts w:ascii="ＭＳ 明朝" w:hAnsi="ＭＳ 明朝" w:cs="ＭＳ 明朝" w:hint="eastAsia"/>
          <w:kern w:val="0"/>
          <w:szCs w:val="21"/>
        </w:rPr>
        <w:t>（</w:t>
      </w:r>
      <w:bookmarkStart w:id="3" w:name="_Hlk506367444"/>
      <w:r w:rsidR="002474E0" w:rsidRPr="002474E0">
        <w:rPr>
          <w:rFonts w:ascii="ＭＳ 明朝" w:hAnsi="ＭＳ 明朝" w:hint="eastAsia"/>
          <w:spacing w:val="12"/>
          <w:kern w:val="0"/>
          <w:szCs w:val="21"/>
        </w:rPr>
        <w:t>損害賠償</w:t>
      </w:r>
      <w:r w:rsidRPr="00F6513E">
        <w:rPr>
          <w:rFonts w:ascii="ＭＳ 明朝" w:hAnsi="ＭＳ 明朝" w:cs="ＭＳ ゴシック" w:hint="eastAsia"/>
          <w:kern w:val="0"/>
          <w:szCs w:val="21"/>
        </w:rPr>
        <w:t>）</w:t>
      </w:r>
    </w:p>
    <w:p w14:paraId="61F6682D" w14:textId="77777777" w:rsidR="0013481F" w:rsidRDefault="008E5E81" w:rsidP="00FA7DAE">
      <w:pPr>
        <w:overflowPunct w:val="0"/>
        <w:adjustRightInd w:val="0"/>
        <w:ind w:left="203" w:hangingChars="100" w:hanging="203"/>
        <w:textAlignment w:val="baseline"/>
        <w:rPr>
          <w:rFonts w:ascii="ＭＳ 明朝" w:hAnsi="ＭＳ 明朝"/>
          <w:spacing w:val="12"/>
          <w:kern w:val="0"/>
          <w:szCs w:val="21"/>
        </w:rPr>
      </w:pPr>
      <w:r w:rsidRPr="00F6513E">
        <w:rPr>
          <w:rFonts w:ascii="ＭＳ 明朝" w:hAnsi="ＭＳ 明朝" w:cs="ＭＳ ゴシック" w:hint="eastAsia"/>
          <w:kern w:val="0"/>
          <w:szCs w:val="21"/>
        </w:rPr>
        <w:t>第</w:t>
      </w:r>
      <w:r w:rsidR="002474E0" w:rsidRPr="002474E0">
        <w:rPr>
          <w:rFonts w:ascii="ＭＳ 明朝" w:hAnsi="ＭＳ 明朝" w:hint="eastAsia"/>
          <w:spacing w:val="12"/>
          <w:kern w:val="0"/>
          <w:szCs w:val="21"/>
        </w:rPr>
        <w:t>21条　甲は第10条の規定による共同研究の中止又は前条の規定によるこの契約の解除により乙が受けた一切の損害について賠償する責を負わないものとする。</w:t>
      </w:r>
    </w:p>
    <w:p w14:paraId="76FD31A6" w14:textId="77777777" w:rsidR="0013481F" w:rsidRPr="00CA5EDB" w:rsidRDefault="00A173ED" w:rsidP="0013481F">
      <w:pPr>
        <w:overflowPunct w:val="0"/>
        <w:adjustRightInd w:val="0"/>
        <w:spacing w:afterLines="50" w:after="145"/>
        <w:ind w:left="175" w:hangingChars="86" w:hanging="175"/>
        <w:textAlignment w:val="baseline"/>
        <w:rPr>
          <w:rFonts w:ascii="ＭＳ 明朝" w:hAnsi="ＭＳ 明朝" w:cs="ＭＳ 明朝"/>
          <w:kern w:val="0"/>
          <w:szCs w:val="21"/>
        </w:rPr>
      </w:pPr>
      <w:r w:rsidRPr="00CA5EDB">
        <w:rPr>
          <w:rFonts w:ascii="ＭＳ 明朝" w:hAnsi="ＭＳ 明朝" w:cs="ＭＳ 明朝" w:hint="eastAsia"/>
          <w:kern w:val="0"/>
          <w:szCs w:val="21"/>
        </w:rPr>
        <w:t xml:space="preserve">２　</w:t>
      </w:r>
      <w:r w:rsidR="00277BE8" w:rsidRPr="00277BE8">
        <w:rPr>
          <w:rFonts w:ascii="ＭＳ 明朝" w:hAnsi="ＭＳ 明朝" w:cs="ＭＳ ゴシック" w:hint="eastAsia"/>
          <w:kern w:val="0"/>
          <w:szCs w:val="21"/>
        </w:rPr>
        <w:t>甲は、第６条の規定により提供を受けた試験研究用資材、機械器具等が滅失又は毀損したことにより乙が損害を受けた場合においても、当該滅失又は毀損が甲の職員の故意又は重大な過失によるときを除き、当該損害について賠償する責を負わないものとする。</w:t>
      </w:r>
    </w:p>
    <w:p w14:paraId="3419AE0B" w14:textId="6F45148F" w:rsidR="00306EC6" w:rsidRPr="00CA5EDB" w:rsidRDefault="0013481F" w:rsidP="0013481F">
      <w:pPr>
        <w:overflowPunct w:val="0"/>
        <w:adjustRightInd w:val="0"/>
        <w:ind w:left="203" w:hangingChars="100" w:hanging="203"/>
        <w:textAlignment w:val="baseline"/>
        <w:rPr>
          <w:rFonts w:ascii="ＭＳ 明朝" w:hAnsi="ＭＳ 明朝"/>
          <w:spacing w:val="12"/>
          <w:kern w:val="0"/>
          <w:szCs w:val="21"/>
        </w:rPr>
      </w:pPr>
      <w:r w:rsidRPr="00CA5EDB">
        <w:rPr>
          <w:rFonts w:ascii="ＭＳ 明朝" w:hAnsi="ＭＳ 明朝" w:cs="ＭＳ ゴシック" w:hint="eastAsia"/>
          <w:kern w:val="0"/>
          <w:szCs w:val="21"/>
        </w:rPr>
        <w:t>（</w:t>
      </w:r>
      <w:bookmarkEnd w:id="3"/>
      <w:r w:rsidR="00306EC6" w:rsidRPr="00CA5EDB">
        <w:rPr>
          <w:rFonts w:ascii="ＭＳ 明朝" w:hAnsi="ＭＳ 明朝" w:cs="ＭＳ ゴシック" w:hint="eastAsia"/>
          <w:kern w:val="0"/>
          <w:szCs w:val="21"/>
        </w:rPr>
        <w:t>疑義等の決定）</w:t>
      </w:r>
    </w:p>
    <w:p w14:paraId="5836B635" w14:textId="1C96A891" w:rsidR="00306EC6" w:rsidRPr="00CA5EDB" w:rsidRDefault="00306EC6" w:rsidP="00306EC6">
      <w:pPr>
        <w:overflowPunct w:val="0"/>
        <w:adjustRightInd w:val="0"/>
        <w:ind w:left="244" w:hanging="242"/>
        <w:textAlignment w:val="baseline"/>
        <w:rPr>
          <w:rFonts w:ascii="ＭＳ 明朝" w:hAnsi="ＭＳ 明朝"/>
          <w:spacing w:val="12"/>
          <w:kern w:val="0"/>
          <w:szCs w:val="21"/>
        </w:rPr>
      </w:pPr>
      <w:r w:rsidRPr="00CA5EDB">
        <w:rPr>
          <w:rFonts w:ascii="ＭＳ 明朝" w:hAnsi="ＭＳ 明朝" w:cs="ＭＳ ゴシック" w:hint="eastAsia"/>
          <w:kern w:val="0"/>
          <w:szCs w:val="21"/>
        </w:rPr>
        <w:t>第</w:t>
      </w:r>
      <w:r w:rsidR="005E7E70" w:rsidRPr="00CA5EDB">
        <w:rPr>
          <w:rFonts w:ascii="ＭＳ 明朝" w:hAnsi="ＭＳ 明朝" w:cs="ＭＳ ゴシック"/>
          <w:kern w:val="0"/>
          <w:szCs w:val="21"/>
        </w:rPr>
        <w:t>2</w:t>
      </w:r>
      <w:r w:rsidR="00C376E2" w:rsidRPr="00CA5EDB">
        <w:rPr>
          <w:rFonts w:ascii="ＭＳ 明朝" w:hAnsi="ＭＳ 明朝" w:cs="ＭＳ ゴシック"/>
          <w:kern w:val="0"/>
          <w:szCs w:val="21"/>
        </w:rPr>
        <w:t>2</w:t>
      </w:r>
      <w:r w:rsidRPr="00CA5EDB">
        <w:rPr>
          <w:rFonts w:ascii="ＭＳ 明朝" w:hAnsi="ＭＳ 明朝" w:cs="ＭＳ ゴシック" w:hint="eastAsia"/>
          <w:kern w:val="0"/>
          <w:szCs w:val="21"/>
        </w:rPr>
        <w:t>条</w:t>
      </w:r>
      <w:r w:rsidRPr="00CA5EDB">
        <w:rPr>
          <w:rFonts w:ascii="ＭＳ 明朝" w:hAnsi="ＭＳ 明朝" w:cs="ＭＳ ゴシック"/>
          <w:kern w:val="0"/>
          <w:szCs w:val="21"/>
        </w:rPr>
        <w:t xml:space="preserve">  </w:t>
      </w:r>
      <w:r w:rsidRPr="00CA5EDB">
        <w:rPr>
          <w:rFonts w:ascii="ＭＳ 明朝" w:hAnsi="ＭＳ 明朝" w:cs="ＭＳ ゴシック" w:hint="eastAsia"/>
          <w:kern w:val="0"/>
          <w:szCs w:val="21"/>
        </w:rPr>
        <w:t>この契約に定めのない事項及びこの契約に関し疑義を生じたときは、「</w:t>
      </w:r>
      <w:r w:rsidR="005E7E70" w:rsidRPr="00CA5EDB">
        <w:rPr>
          <w:rFonts w:ascii="ＭＳ 明朝" w:hAnsi="ＭＳ 明朝" w:cs="ＭＳ ゴシック" w:hint="eastAsia"/>
          <w:kern w:val="0"/>
          <w:szCs w:val="21"/>
        </w:rPr>
        <w:t>実用化技術開発</w:t>
      </w:r>
      <w:r w:rsidRPr="00CA5EDB">
        <w:rPr>
          <w:rFonts w:ascii="ＭＳ 明朝" w:hAnsi="ＭＳ 明朝" w:cs="ＭＳ ゴシック" w:hint="eastAsia"/>
          <w:kern w:val="0"/>
          <w:szCs w:val="21"/>
        </w:rPr>
        <w:t>事業実施要綱」及び「</w:t>
      </w:r>
      <w:r w:rsidR="005E7E70" w:rsidRPr="00CA5EDB">
        <w:rPr>
          <w:rFonts w:ascii="ＭＳ 明朝" w:hAnsi="ＭＳ 明朝" w:cs="ＭＳ ゴシック" w:hint="eastAsia"/>
          <w:kern w:val="0"/>
          <w:szCs w:val="21"/>
        </w:rPr>
        <w:t>実用化技術開発</w:t>
      </w:r>
      <w:r w:rsidRPr="00CA5EDB">
        <w:rPr>
          <w:rFonts w:ascii="ＭＳ 明朝" w:hAnsi="ＭＳ 明朝" w:cs="ＭＳ ゴシック" w:hint="eastAsia"/>
          <w:kern w:val="0"/>
          <w:szCs w:val="21"/>
        </w:rPr>
        <w:t>事業実施要領」に従うほか、甲、乙協議し、決定するものとする。</w:t>
      </w:r>
    </w:p>
    <w:p w14:paraId="45F903C4" w14:textId="77777777" w:rsidR="00306EC6" w:rsidRPr="00CA5EDB" w:rsidRDefault="00306EC6" w:rsidP="00306EC6">
      <w:pPr>
        <w:overflowPunct w:val="0"/>
        <w:adjustRightInd w:val="0"/>
        <w:textAlignment w:val="baseline"/>
        <w:rPr>
          <w:rFonts w:ascii="ＭＳ 明朝" w:hAnsi="ＭＳ 明朝" w:cs="ＭＳ ゴシック"/>
          <w:kern w:val="0"/>
          <w:szCs w:val="21"/>
        </w:rPr>
      </w:pPr>
    </w:p>
    <w:p w14:paraId="7D126159" w14:textId="77777777" w:rsidR="00306EC6" w:rsidRPr="00CA5EDB" w:rsidRDefault="00306EC6" w:rsidP="00AA3DBF">
      <w:pPr>
        <w:overflowPunct w:val="0"/>
        <w:adjustRightInd w:val="0"/>
        <w:ind w:firstLineChars="89" w:firstLine="181"/>
        <w:textAlignment w:val="baseline"/>
        <w:rPr>
          <w:rFonts w:ascii="ＭＳ 明朝" w:hAnsi="ＭＳ 明朝" w:cs="ＭＳ ゴシック"/>
          <w:kern w:val="0"/>
          <w:szCs w:val="21"/>
        </w:rPr>
      </w:pPr>
      <w:r w:rsidRPr="00CA5EDB">
        <w:rPr>
          <w:rFonts w:ascii="ＭＳ 明朝" w:hAnsi="ＭＳ 明朝" w:cs="ＭＳ ゴシック" w:hint="eastAsia"/>
          <w:kern w:val="0"/>
          <w:szCs w:val="21"/>
        </w:rPr>
        <w:t>この契約の締結を証するため、この契約書２通を作成し、甲、乙両者記名押印のうえ各自その１通を保有するものとする。</w:t>
      </w:r>
    </w:p>
    <w:p w14:paraId="452D89CB" w14:textId="77777777" w:rsidR="00306EC6" w:rsidRPr="00CA5EDB" w:rsidRDefault="00306EC6" w:rsidP="00F6513E">
      <w:pPr>
        <w:overflowPunct w:val="0"/>
        <w:adjustRightInd w:val="0"/>
        <w:textAlignment w:val="baseline"/>
        <w:rPr>
          <w:rFonts w:ascii="ＭＳ 明朝" w:hAnsi="ＭＳ 明朝" w:cs="ＭＳ ゴシック"/>
          <w:kern w:val="0"/>
          <w:szCs w:val="21"/>
        </w:rPr>
      </w:pPr>
    </w:p>
    <w:p w14:paraId="7F0C1153" w14:textId="60667AF6" w:rsidR="00306EC6" w:rsidRPr="00FA7DAE" w:rsidRDefault="00221881" w:rsidP="00BA7F66">
      <w:pPr>
        <w:pStyle w:val="a3"/>
        <w:spacing w:line="318" w:lineRule="exact"/>
        <w:ind w:firstLineChars="200" w:firstLine="467"/>
        <w:rPr>
          <w:spacing w:val="0"/>
          <w:sz w:val="21"/>
          <w:szCs w:val="21"/>
          <w:lang w:eastAsia="zh-TW"/>
        </w:rPr>
      </w:pPr>
      <w:r w:rsidRPr="00FA7DAE">
        <w:rPr>
          <w:rFonts w:ascii="ＭＳ 明朝" w:hAnsi="ＭＳ 明朝" w:hint="eastAsia"/>
          <w:sz w:val="21"/>
          <w:szCs w:val="21"/>
        </w:rPr>
        <w:t>令和</w:t>
      </w:r>
      <w:r w:rsidR="00A25A16">
        <w:rPr>
          <w:rFonts w:ascii="ＭＳ 明朝" w:hAnsi="ＭＳ 明朝" w:hint="eastAsia"/>
          <w:sz w:val="21"/>
          <w:szCs w:val="21"/>
        </w:rPr>
        <w:t>８</w:t>
      </w:r>
      <w:r w:rsidR="00306EC6" w:rsidRPr="00FA7DAE">
        <w:rPr>
          <w:rFonts w:ascii="ＭＳ 明朝" w:hAnsi="ＭＳ 明朝" w:hint="eastAsia"/>
          <w:sz w:val="21"/>
          <w:szCs w:val="21"/>
          <w:lang w:eastAsia="zh-TW"/>
        </w:rPr>
        <w:t>年</w:t>
      </w:r>
      <w:r w:rsidRPr="00FA7DAE">
        <w:rPr>
          <w:rFonts w:ascii="ＭＳ 明朝" w:hAnsi="ＭＳ 明朝" w:hint="eastAsia"/>
          <w:spacing w:val="12"/>
          <w:sz w:val="21"/>
          <w:szCs w:val="21"/>
        </w:rPr>
        <w:t xml:space="preserve">　</w:t>
      </w:r>
      <w:r w:rsidR="00306EC6" w:rsidRPr="00FA7DAE">
        <w:rPr>
          <w:rFonts w:ascii="ＭＳ 明朝" w:hAnsi="ＭＳ 明朝" w:hint="eastAsia"/>
          <w:sz w:val="21"/>
          <w:szCs w:val="21"/>
          <w:lang w:eastAsia="zh-TW"/>
        </w:rPr>
        <w:t>月</w:t>
      </w:r>
      <w:r w:rsidRPr="00FA7DAE">
        <w:rPr>
          <w:rFonts w:ascii="ＭＳ 明朝" w:hAnsi="ＭＳ 明朝" w:hint="eastAsia"/>
          <w:sz w:val="21"/>
          <w:szCs w:val="21"/>
        </w:rPr>
        <w:t xml:space="preserve">　</w:t>
      </w:r>
      <w:r w:rsidR="00306EC6" w:rsidRPr="00FA7DAE">
        <w:rPr>
          <w:rFonts w:ascii="ＭＳ 明朝" w:hAnsi="ＭＳ 明朝" w:hint="eastAsia"/>
          <w:sz w:val="21"/>
          <w:szCs w:val="21"/>
          <w:lang w:eastAsia="zh-TW"/>
        </w:rPr>
        <w:t>日</w:t>
      </w:r>
    </w:p>
    <w:p w14:paraId="0D01A287" w14:textId="77777777" w:rsidR="00306EC6" w:rsidRPr="00CA5EDB" w:rsidRDefault="00306EC6" w:rsidP="00306EC6">
      <w:pPr>
        <w:pStyle w:val="a3"/>
        <w:spacing w:line="318" w:lineRule="exact"/>
        <w:rPr>
          <w:spacing w:val="0"/>
          <w:sz w:val="21"/>
          <w:szCs w:val="21"/>
        </w:rPr>
      </w:pPr>
    </w:p>
    <w:p w14:paraId="183D05EC" w14:textId="3F4004D3" w:rsidR="004F49B9" w:rsidRDefault="00306EC6" w:rsidP="004F49B9">
      <w:pPr>
        <w:pStyle w:val="a3"/>
        <w:spacing w:line="318" w:lineRule="exact"/>
        <w:ind w:leftChars="1485" w:left="3020"/>
        <w:rPr>
          <w:rFonts w:ascii="ＭＳ 明朝" w:hAnsi="ＭＳ 明朝"/>
          <w:sz w:val="21"/>
          <w:szCs w:val="21"/>
        </w:rPr>
      </w:pPr>
      <w:r w:rsidRPr="00CA5EDB">
        <w:rPr>
          <w:rFonts w:ascii="ＭＳ 明朝" w:hAnsi="ＭＳ 明朝" w:hint="eastAsia"/>
          <w:sz w:val="21"/>
          <w:szCs w:val="21"/>
          <w:lang w:eastAsia="zh-TW"/>
        </w:rPr>
        <w:t>甲：岡山市</w:t>
      </w:r>
      <w:r w:rsidR="00457682" w:rsidRPr="00CA5EDB">
        <w:rPr>
          <w:rFonts w:ascii="ＭＳ 明朝" w:hAnsi="ＭＳ 明朝" w:hint="eastAsia"/>
          <w:sz w:val="21"/>
          <w:szCs w:val="21"/>
        </w:rPr>
        <w:t>北区</w:t>
      </w:r>
      <w:r w:rsidRPr="00CA5EDB">
        <w:rPr>
          <w:rFonts w:ascii="ＭＳ 明朝" w:hAnsi="ＭＳ 明朝" w:hint="eastAsia"/>
          <w:sz w:val="21"/>
          <w:szCs w:val="21"/>
          <w:lang w:eastAsia="zh-TW"/>
        </w:rPr>
        <w:t>芳賀</w:t>
      </w:r>
      <w:r w:rsidR="00E508CD" w:rsidRPr="00CA5EDB">
        <w:rPr>
          <w:rFonts w:ascii="ＭＳ 明朝" w:hAnsi="ＭＳ 明朝" w:hint="eastAsia"/>
          <w:sz w:val="21"/>
          <w:szCs w:val="21"/>
        </w:rPr>
        <w:t>５３０１</w:t>
      </w:r>
    </w:p>
    <w:p w14:paraId="3A5BF821" w14:textId="77777777" w:rsidR="004F49B9" w:rsidRDefault="00306EC6" w:rsidP="004F49B9">
      <w:pPr>
        <w:pStyle w:val="a3"/>
        <w:spacing w:line="318" w:lineRule="exact"/>
        <w:ind w:leftChars="1485" w:left="3020" w:firstLineChars="200" w:firstLine="467"/>
        <w:rPr>
          <w:rFonts w:ascii="ＭＳ 明朝" w:hAnsi="ＭＳ 明朝"/>
          <w:sz w:val="21"/>
          <w:szCs w:val="21"/>
        </w:rPr>
      </w:pPr>
      <w:r w:rsidRPr="00CA5EDB">
        <w:rPr>
          <w:rFonts w:ascii="ＭＳ 明朝" w:hAnsi="ＭＳ 明朝" w:hint="eastAsia"/>
          <w:sz w:val="21"/>
          <w:szCs w:val="21"/>
        </w:rPr>
        <w:t>岡　山　県</w:t>
      </w:r>
    </w:p>
    <w:p w14:paraId="59644AF8" w14:textId="75340E5D" w:rsidR="004F49B9" w:rsidRDefault="00306EC6" w:rsidP="004F49B9">
      <w:pPr>
        <w:pStyle w:val="a3"/>
        <w:spacing w:line="318" w:lineRule="exact"/>
        <w:ind w:leftChars="1485" w:left="3020" w:firstLineChars="200" w:firstLine="467"/>
        <w:rPr>
          <w:rFonts w:ascii="ＭＳ 明朝" w:hAnsi="ＭＳ 明朝"/>
          <w:sz w:val="21"/>
          <w:szCs w:val="21"/>
        </w:rPr>
      </w:pPr>
      <w:r w:rsidRPr="00CA5EDB">
        <w:rPr>
          <w:rFonts w:ascii="ＭＳ 明朝" w:hAnsi="ＭＳ 明朝" w:hint="eastAsia"/>
          <w:sz w:val="21"/>
          <w:szCs w:val="21"/>
        </w:rPr>
        <w:t>岡山県工業技術センター</w:t>
      </w:r>
      <w:r w:rsidR="008D28D4">
        <w:rPr>
          <w:rFonts w:ascii="ＭＳ 明朝" w:hAnsi="ＭＳ 明朝" w:hint="eastAsia"/>
          <w:sz w:val="21"/>
          <w:szCs w:val="21"/>
        </w:rPr>
        <w:t>所長　西　勝志　印</w:t>
      </w:r>
    </w:p>
    <w:p w14:paraId="29D37ECC" w14:textId="63BB8743" w:rsidR="00306EC6" w:rsidRDefault="00306EC6" w:rsidP="00306EC6">
      <w:pPr>
        <w:pStyle w:val="a3"/>
        <w:spacing w:line="318" w:lineRule="exact"/>
        <w:rPr>
          <w:rFonts w:eastAsia="PMingLiU"/>
          <w:spacing w:val="0"/>
          <w:sz w:val="21"/>
          <w:szCs w:val="21"/>
          <w:lang w:eastAsia="zh-TW"/>
        </w:rPr>
      </w:pPr>
    </w:p>
    <w:p w14:paraId="2C410655" w14:textId="77777777" w:rsidR="00301AEB" w:rsidRPr="00301AEB" w:rsidRDefault="00301AEB" w:rsidP="00306EC6">
      <w:pPr>
        <w:pStyle w:val="a3"/>
        <w:spacing w:line="318" w:lineRule="exact"/>
        <w:rPr>
          <w:rFonts w:eastAsia="PMingLiU"/>
          <w:spacing w:val="0"/>
          <w:sz w:val="21"/>
          <w:szCs w:val="21"/>
          <w:lang w:eastAsia="zh-TW"/>
        </w:rPr>
      </w:pPr>
    </w:p>
    <w:p w14:paraId="4DCA228F" w14:textId="7AD26CD4" w:rsidR="00CA5EDB" w:rsidRPr="00FA7DAE" w:rsidRDefault="00306EC6" w:rsidP="002C231D">
      <w:pPr>
        <w:pStyle w:val="a3"/>
        <w:spacing w:line="318" w:lineRule="exact"/>
        <w:ind w:leftChars="1485" w:left="3020"/>
        <w:rPr>
          <w:rFonts w:ascii="ＭＳ 明朝" w:eastAsia="PMingLiU" w:hAnsi="ＭＳ 明朝"/>
          <w:sz w:val="21"/>
          <w:szCs w:val="21"/>
          <w:lang w:eastAsia="zh-TW"/>
        </w:rPr>
      </w:pPr>
      <w:r w:rsidRPr="00F6513E">
        <w:rPr>
          <w:rFonts w:ascii="ＭＳ 明朝" w:hAnsi="ＭＳ 明朝" w:hint="eastAsia"/>
          <w:sz w:val="21"/>
          <w:szCs w:val="21"/>
          <w:lang w:eastAsia="zh-TW"/>
        </w:rPr>
        <w:t>乙</w:t>
      </w:r>
      <w:r w:rsidRPr="00221881">
        <w:rPr>
          <w:rFonts w:ascii="ＭＳ 明朝" w:hAnsi="ＭＳ 明朝" w:hint="eastAsia"/>
          <w:sz w:val="21"/>
          <w:szCs w:val="21"/>
          <w:lang w:eastAsia="zh-TW"/>
        </w:rPr>
        <w:t>：</w:t>
      </w:r>
      <w:r w:rsidR="005F58D3" w:rsidRPr="00FA7DAE">
        <w:rPr>
          <w:rFonts w:ascii="ＭＳ 明朝" w:hint="eastAsia"/>
          <w:sz w:val="21"/>
          <w:szCs w:val="21"/>
        </w:rPr>
        <w:t>住所</w:t>
      </w:r>
    </w:p>
    <w:p w14:paraId="665AC690" w14:textId="7B646047" w:rsidR="00306EC6" w:rsidRPr="00FA7DAE" w:rsidRDefault="005F58D3" w:rsidP="00CB7B4D">
      <w:pPr>
        <w:pStyle w:val="a3"/>
        <w:spacing w:line="318" w:lineRule="exact"/>
        <w:ind w:leftChars="1485" w:left="3020" w:firstLineChars="200" w:firstLine="467"/>
        <w:rPr>
          <w:rFonts w:ascii="ＭＳ 明朝" w:hAnsi="ＭＳ 明朝"/>
          <w:sz w:val="21"/>
          <w:szCs w:val="21"/>
          <w:lang w:eastAsia="zh-TW"/>
        </w:rPr>
      </w:pPr>
      <w:r w:rsidRPr="00FA7DAE">
        <w:rPr>
          <w:rFonts w:hint="eastAsia"/>
          <w:sz w:val="21"/>
          <w:szCs w:val="21"/>
        </w:rPr>
        <w:t>会社名</w:t>
      </w:r>
    </w:p>
    <w:p w14:paraId="6D4A0778" w14:textId="5AF4DB60" w:rsidR="00221881" w:rsidRPr="00221881" w:rsidRDefault="005F58D3" w:rsidP="00CB7B4D">
      <w:pPr>
        <w:pStyle w:val="a3"/>
        <w:spacing w:line="318" w:lineRule="exact"/>
        <w:ind w:firstLineChars="1500" w:firstLine="3500"/>
        <w:rPr>
          <w:rFonts w:ascii="ＭＳ 明朝" w:hAnsi="ＭＳ 明朝"/>
          <w:sz w:val="21"/>
          <w:szCs w:val="21"/>
        </w:rPr>
      </w:pPr>
      <w:r w:rsidRPr="00FA7DAE">
        <w:rPr>
          <w:rFonts w:hint="eastAsia"/>
          <w:sz w:val="21"/>
          <w:szCs w:val="21"/>
        </w:rPr>
        <w:t>役職　氏名</w:t>
      </w:r>
      <w:r w:rsidR="00306EC6" w:rsidRPr="00FA7DAE">
        <w:rPr>
          <w:rFonts w:hint="eastAsia"/>
          <w:sz w:val="21"/>
          <w:szCs w:val="21"/>
        </w:rPr>
        <w:t xml:space="preserve">　</w:t>
      </w:r>
      <w:r w:rsidRPr="00FA7DAE">
        <w:rPr>
          <w:rFonts w:hint="eastAsia"/>
          <w:sz w:val="21"/>
          <w:szCs w:val="21"/>
        </w:rPr>
        <w:t xml:space="preserve">　　　　　　　　　　</w:t>
      </w:r>
      <w:r w:rsidR="00306EC6" w:rsidRPr="00FA7DAE">
        <w:rPr>
          <w:rFonts w:hint="eastAsia"/>
          <w:sz w:val="21"/>
          <w:szCs w:val="21"/>
        </w:rPr>
        <w:t xml:space="preserve">　</w:t>
      </w:r>
      <w:r w:rsidR="00CB7B4D" w:rsidRPr="00FA7DAE">
        <w:rPr>
          <w:rFonts w:hint="eastAsia"/>
          <w:sz w:val="21"/>
          <w:szCs w:val="21"/>
        </w:rPr>
        <w:t xml:space="preserve">　　</w:t>
      </w:r>
      <w:r w:rsidR="00306EC6" w:rsidRPr="00221881">
        <w:rPr>
          <w:rFonts w:ascii="ＭＳ 明朝" w:hAnsi="ＭＳ 明朝" w:hint="eastAsia"/>
          <w:sz w:val="21"/>
          <w:szCs w:val="21"/>
        </w:rPr>
        <w:t>印</w:t>
      </w:r>
    </w:p>
    <w:p w14:paraId="5DA2B50D" w14:textId="77777777" w:rsidR="00221881" w:rsidRPr="00221881" w:rsidRDefault="00221881">
      <w:pPr>
        <w:widowControl/>
        <w:jc w:val="left"/>
        <w:rPr>
          <w:rFonts w:ascii="ＭＳ 明朝" w:hAnsi="ＭＳ 明朝" w:cs="ＭＳ 明朝"/>
          <w:spacing w:val="15"/>
          <w:kern w:val="0"/>
          <w:szCs w:val="21"/>
        </w:rPr>
      </w:pPr>
      <w:r w:rsidRPr="00221881">
        <w:rPr>
          <w:rFonts w:ascii="ＭＳ 明朝" w:hAnsi="ＭＳ 明朝"/>
          <w:szCs w:val="21"/>
        </w:rPr>
        <w:br w:type="page"/>
      </w:r>
    </w:p>
    <w:p w14:paraId="4257EACF" w14:textId="77777777" w:rsidR="00221881" w:rsidRDefault="00221881" w:rsidP="00221881">
      <w:pPr>
        <w:pStyle w:val="a3"/>
        <w:rPr>
          <w:spacing w:val="0"/>
          <w:sz w:val="21"/>
          <w:szCs w:val="21"/>
          <w:lang w:eastAsia="zh-TW"/>
        </w:rPr>
      </w:pPr>
      <w:r>
        <w:rPr>
          <w:rFonts w:ascii="ＭＳ 明朝" w:hAnsi="ＭＳ 明朝" w:hint="eastAsia"/>
          <w:sz w:val="21"/>
          <w:szCs w:val="21"/>
          <w:lang w:eastAsia="zh-TW"/>
        </w:rPr>
        <w:lastRenderedPageBreak/>
        <w:t>別表１</w:t>
      </w:r>
    </w:p>
    <w:p w14:paraId="41D7CE75" w14:textId="77777777" w:rsidR="00221881" w:rsidRDefault="00221881" w:rsidP="00221881">
      <w:pPr>
        <w:pStyle w:val="a3"/>
        <w:rPr>
          <w:spacing w:val="0"/>
          <w:sz w:val="24"/>
          <w:szCs w:val="24"/>
          <w:lang w:eastAsia="zh-TW"/>
        </w:rPr>
      </w:pPr>
      <w:r>
        <w:rPr>
          <w:rFonts w:ascii="ＭＳ 明朝" w:hAnsi="ＭＳ 明朝" w:hint="eastAsia"/>
          <w:spacing w:val="7"/>
          <w:sz w:val="24"/>
          <w:szCs w:val="24"/>
          <w:lang w:eastAsia="zh-TW"/>
        </w:rPr>
        <w:t xml:space="preserve">                       </w:t>
      </w:r>
      <w:r>
        <w:rPr>
          <w:rFonts w:ascii="ＭＳ 明朝" w:hAnsi="ＭＳ 明朝" w:hint="eastAsia"/>
          <w:sz w:val="24"/>
          <w:szCs w:val="24"/>
          <w:lang w:eastAsia="zh-TW"/>
        </w:rPr>
        <w:t>共　同　研　究　概　要</w:t>
      </w:r>
    </w:p>
    <w:p w14:paraId="0F182E61" w14:textId="77777777" w:rsidR="00221881" w:rsidRDefault="00221881" w:rsidP="00221881">
      <w:pPr>
        <w:pStyle w:val="a3"/>
        <w:rPr>
          <w:spacing w:val="0"/>
          <w:sz w:val="21"/>
          <w:szCs w:val="21"/>
          <w:lang w:eastAsia="zh-TW"/>
        </w:rPr>
      </w:pPr>
    </w:p>
    <w:p w14:paraId="2DB80AD8" w14:textId="77777777" w:rsidR="00221881" w:rsidRDefault="00221881" w:rsidP="00221881">
      <w:pPr>
        <w:pStyle w:val="a3"/>
        <w:rPr>
          <w:spacing w:val="0"/>
          <w:sz w:val="21"/>
          <w:szCs w:val="21"/>
          <w:lang w:eastAsia="zh-TW"/>
        </w:rPr>
      </w:pPr>
    </w:p>
    <w:p w14:paraId="0884BE83" w14:textId="77777777" w:rsidR="00221881" w:rsidRDefault="00221881" w:rsidP="00221881">
      <w:pPr>
        <w:pStyle w:val="a3"/>
        <w:rPr>
          <w:spacing w:val="0"/>
          <w:sz w:val="21"/>
          <w:szCs w:val="21"/>
          <w:lang w:eastAsia="zh-TW"/>
        </w:rPr>
      </w:pPr>
      <w:r>
        <w:rPr>
          <w:rFonts w:ascii="ＭＳ 明朝" w:hAnsi="ＭＳ 明朝" w:hint="eastAsia"/>
          <w:sz w:val="21"/>
          <w:szCs w:val="21"/>
        </w:rPr>
        <w:t xml:space="preserve">１　</w:t>
      </w:r>
      <w:r>
        <w:rPr>
          <w:rFonts w:ascii="ＭＳ 明朝" w:hAnsi="ＭＳ 明朝" w:hint="eastAsia"/>
          <w:sz w:val="21"/>
          <w:szCs w:val="21"/>
          <w:lang w:eastAsia="zh-TW"/>
        </w:rPr>
        <w:t>研究課題</w:t>
      </w:r>
      <w:r>
        <w:rPr>
          <w:rFonts w:ascii="ＭＳ 明朝" w:hAnsi="ＭＳ 明朝" w:hint="eastAsia"/>
          <w:sz w:val="21"/>
          <w:szCs w:val="21"/>
        </w:rPr>
        <w:t>（分担テーマ）</w:t>
      </w:r>
    </w:p>
    <w:p w14:paraId="678D6A59" w14:textId="77777777" w:rsidR="00221881" w:rsidRDefault="00221881" w:rsidP="00221881">
      <w:pPr>
        <w:pStyle w:val="a3"/>
        <w:rPr>
          <w:spacing w:val="0"/>
          <w:sz w:val="21"/>
          <w:szCs w:val="21"/>
          <w:lang w:eastAsia="zh-TW"/>
        </w:rPr>
      </w:pPr>
    </w:p>
    <w:p w14:paraId="3735D277" w14:textId="77777777" w:rsidR="00221881" w:rsidRDefault="00221881" w:rsidP="00221881">
      <w:pPr>
        <w:pStyle w:val="a3"/>
        <w:rPr>
          <w:spacing w:val="0"/>
          <w:sz w:val="21"/>
          <w:szCs w:val="21"/>
          <w:lang w:eastAsia="zh-TW"/>
        </w:rPr>
      </w:pPr>
    </w:p>
    <w:p w14:paraId="26D7FBEB" w14:textId="77777777" w:rsidR="00221881" w:rsidRDefault="00221881" w:rsidP="00221881">
      <w:pPr>
        <w:pStyle w:val="a3"/>
        <w:rPr>
          <w:spacing w:val="0"/>
          <w:sz w:val="21"/>
          <w:szCs w:val="21"/>
          <w:lang w:eastAsia="zh-TW"/>
        </w:rPr>
      </w:pPr>
    </w:p>
    <w:p w14:paraId="46E8344C" w14:textId="77777777" w:rsidR="00221881" w:rsidRDefault="00221881" w:rsidP="00221881">
      <w:pPr>
        <w:pStyle w:val="a3"/>
        <w:rPr>
          <w:spacing w:val="0"/>
          <w:sz w:val="21"/>
          <w:szCs w:val="21"/>
          <w:lang w:eastAsia="zh-TW"/>
        </w:rPr>
      </w:pPr>
      <w:r>
        <w:rPr>
          <w:rFonts w:ascii="ＭＳ 明朝" w:hAnsi="ＭＳ 明朝" w:hint="eastAsia"/>
          <w:sz w:val="21"/>
          <w:szCs w:val="21"/>
        </w:rPr>
        <w:t xml:space="preserve">２　</w:t>
      </w:r>
      <w:r>
        <w:rPr>
          <w:rFonts w:ascii="ＭＳ 明朝" w:hAnsi="ＭＳ 明朝" w:hint="eastAsia"/>
          <w:sz w:val="21"/>
          <w:szCs w:val="21"/>
          <w:lang w:eastAsia="zh-TW"/>
        </w:rPr>
        <w:t>研究目的</w:t>
      </w:r>
    </w:p>
    <w:p w14:paraId="552B1DDA" w14:textId="77777777" w:rsidR="00221881" w:rsidRDefault="00221881" w:rsidP="00221881">
      <w:pPr>
        <w:pStyle w:val="a3"/>
        <w:rPr>
          <w:spacing w:val="0"/>
          <w:sz w:val="21"/>
          <w:szCs w:val="21"/>
          <w:lang w:eastAsia="zh-TW"/>
        </w:rPr>
      </w:pPr>
    </w:p>
    <w:p w14:paraId="722510A7" w14:textId="77777777" w:rsidR="00221881" w:rsidRDefault="00221881" w:rsidP="00221881">
      <w:pPr>
        <w:pStyle w:val="a3"/>
        <w:rPr>
          <w:spacing w:val="0"/>
          <w:sz w:val="21"/>
          <w:szCs w:val="21"/>
          <w:lang w:eastAsia="zh-TW"/>
        </w:rPr>
      </w:pPr>
    </w:p>
    <w:p w14:paraId="12FCDC6B" w14:textId="77777777" w:rsidR="00221881" w:rsidRDefault="00221881" w:rsidP="00221881">
      <w:pPr>
        <w:pStyle w:val="a3"/>
        <w:rPr>
          <w:spacing w:val="0"/>
          <w:sz w:val="21"/>
          <w:szCs w:val="21"/>
          <w:lang w:eastAsia="zh-TW"/>
        </w:rPr>
      </w:pPr>
    </w:p>
    <w:p w14:paraId="09A0B131" w14:textId="77777777" w:rsidR="00221881" w:rsidRDefault="00221881" w:rsidP="00221881">
      <w:pPr>
        <w:pStyle w:val="a3"/>
        <w:rPr>
          <w:spacing w:val="0"/>
          <w:sz w:val="21"/>
          <w:szCs w:val="21"/>
          <w:lang w:eastAsia="zh-TW"/>
        </w:rPr>
      </w:pPr>
    </w:p>
    <w:p w14:paraId="74BA60BE" w14:textId="77777777" w:rsidR="00221881" w:rsidRDefault="00221881" w:rsidP="00221881">
      <w:pPr>
        <w:pStyle w:val="a3"/>
        <w:rPr>
          <w:spacing w:val="0"/>
          <w:sz w:val="21"/>
          <w:szCs w:val="21"/>
          <w:lang w:eastAsia="zh-TW"/>
        </w:rPr>
      </w:pPr>
    </w:p>
    <w:p w14:paraId="2D1E3EDA" w14:textId="77777777" w:rsidR="00221881" w:rsidRDefault="00221881" w:rsidP="00221881">
      <w:pPr>
        <w:pStyle w:val="a3"/>
        <w:rPr>
          <w:spacing w:val="0"/>
          <w:sz w:val="21"/>
          <w:szCs w:val="21"/>
          <w:lang w:eastAsia="zh-TW"/>
        </w:rPr>
      </w:pPr>
    </w:p>
    <w:p w14:paraId="7C5E0556" w14:textId="77777777" w:rsidR="00221881" w:rsidRDefault="00221881" w:rsidP="00221881">
      <w:pPr>
        <w:pStyle w:val="a3"/>
        <w:rPr>
          <w:spacing w:val="0"/>
          <w:sz w:val="21"/>
          <w:szCs w:val="21"/>
          <w:lang w:eastAsia="zh-TW"/>
        </w:rPr>
      </w:pPr>
    </w:p>
    <w:p w14:paraId="3DFFB3C5" w14:textId="77777777" w:rsidR="00221881" w:rsidRDefault="00221881" w:rsidP="00221881">
      <w:pPr>
        <w:pStyle w:val="a3"/>
        <w:rPr>
          <w:spacing w:val="0"/>
          <w:sz w:val="21"/>
          <w:szCs w:val="21"/>
          <w:lang w:eastAsia="zh-TW"/>
        </w:rPr>
      </w:pPr>
    </w:p>
    <w:p w14:paraId="15A06C67" w14:textId="77777777" w:rsidR="00221881" w:rsidRDefault="00221881" w:rsidP="00221881">
      <w:pPr>
        <w:pStyle w:val="a3"/>
        <w:rPr>
          <w:spacing w:val="0"/>
          <w:sz w:val="21"/>
          <w:szCs w:val="21"/>
          <w:lang w:eastAsia="zh-TW"/>
        </w:rPr>
      </w:pPr>
    </w:p>
    <w:p w14:paraId="466B6B1B" w14:textId="77777777" w:rsidR="00221881" w:rsidRDefault="00221881" w:rsidP="00221881">
      <w:pPr>
        <w:pStyle w:val="a3"/>
        <w:rPr>
          <w:spacing w:val="0"/>
          <w:sz w:val="21"/>
          <w:szCs w:val="21"/>
          <w:lang w:eastAsia="zh-TW"/>
        </w:rPr>
      </w:pPr>
      <w:r>
        <w:rPr>
          <w:rFonts w:ascii="ＭＳ 明朝" w:hAnsi="ＭＳ 明朝" w:hint="eastAsia"/>
          <w:sz w:val="21"/>
          <w:szCs w:val="21"/>
        </w:rPr>
        <w:t xml:space="preserve">３　</w:t>
      </w:r>
      <w:r>
        <w:rPr>
          <w:rFonts w:ascii="ＭＳ 明朝" w:hAnsi="ＭＳ 明朝" w:hint="eastAsia"/>
          <w:sz w:val="21"/>
          <w:szCs w:val="21"/>
          <w:lang w:eastAsia="zh-TW"/>
        </w:rPr>
        <w:t>研究内容等</w:t>
      </w:r>
    </w:p>
    <w:p w14:paraId="21F8D3C9" w14:textId="77777777" w:rsidR="00221881" w:rsidRDefault="00221881" w:rsidP="00221881">
      <w:pPr>
        <w:pStyle w:val="a3"/>
        <w:spacing w:line="100" w:lineRule="exact"/>
        <w:rPr>
          <w:spacing w:val="0"/>
          <w:sz w:val="21"/>
          <w:szCs w:val="21"/>
          <w:lang w:eastAsia="zh-TW"/>
        </w:rPr>
      </w:pPr>
    </w:p>
    <w:tbl>
      <w:tblPr>
        <w:tblW w:w="0" w:type="auto"/>
        <w:tblInd w:w="130" w:type="dxa"/>
        <w:tblLayout w:type="fixed"/>
        <w:tblCellMar>
          <w:left w:w="14" w:type="dxa"/>
          <w:right w:w="14" w:type="dxa"/>
        </w:tblCellMar>
        <w:tblLook w:val="04A0" w:firstRow="1" w:lastRow="0" w:firstColumn="1" w:lastColumn="0" w:noHBand="0" w:noVBand="1"/>
      </w:tblPr>
      <w:tblGrid>
        <w:gridCol w:w="464"/>
        <w:gridCol w:w="2320"/>
        <w:gridCol w:w="6264"/>
      </w:tblGrid>
      <w:tr w:rsidR="00221881" w14:paraId="263594C3" w14:textId="77777777" w:rsidTr="00221881">
        <w:trPr>
          <w:trHeight w:hRule="exact" w:val="850"/>
        </w:trPr>
        <w:tc>
          <w:tcPr>
            <w:tcW w:w="464" w:type="dxa"/>
            <w:tcBorders>
              <w:top w:val="single" w:sz="4" w:space="0" w:color="000000"/>
              <w:left w:val="single" w:sz="4" w:space="0" w:color="000000"/>
              <w:bottom w:val="single" w:sz="4" w:space="0" w:color="000000"/>
              <w:right w:val="single" w:sz="4" w:space="0" w:color="000000"/>
            </w:tcBorders>
            <w:vAlign w:val="center"/>
          </w:tcPr>
          <w:p w14:paraId="61E18BDA" w14:textId="77777777" w:rsidR="00221881" w:rsidRDefault="00221881">
            <w:pPr>
              <w:pStyle w:val="a3"/>
              <w:spacing w:before="151"/>
              <w:jc w:val="center"/>
              <w:rPr>
                <w:rFonts w:eastAsia="PMingLiU"/>
                <w:spacing w:val="0"/>
                <w:sz w:val="21"/>
                <w:szCs w:val="21"/>
                <w:lang w:eastAsia="zh-TW"/>
              </w:rPr>
            </w:pPr>
          </w:p>
        </w:tc>
        <w:tc>
          <w:tcPr>
            <w:tcW w:w="2320" w:type="dxa"/>
            <w:tcBorders>
              <w:top w:val="single" w:sz="4" w:space="0" w:color="000000"/>
              <w:left w:val="nil"/>
              <w:bottom w:val="single" w:sz="4" w:space="0" w:color="000000"/>
              <w:right w:val="single" w:sz="4" w:space="0" w:color="000000"/>
            </w:tcBorders>
            <w:vAlign w:val="center"/>
            <w:hideMark/>
          </w:tcPr>
          <w:p w14:paraId="24BF0F20" w14:textId="77777777" w:rsidR="00221881" w:rsidRDefault="00221881">
            <w:pPr>
              <w:pStyle w:val="a3"/>
              <w:spacing w:before="151"/>
              <w:jc w:val="center"/>
              <w:rPr>
                <w:spacing w:val="0"/>
                <w:sz w:val="21"/>
                <w:szCs w:val="21"/>
              </w:rPr>
            </w:pPr>
            <w:r>
              <w:rPr>
                <w:rFonts w:ascii="ＭＳ 明朝" w:hAnsi="ＭＳ 明朝" w:hint="eastAsia"/>
                <w:sz w:val="21"/>
                <w:szCs w:val="21"/>
              </w:rPr>
              <w:t>分担課題及び</w:t>
            </w:r>
            <w:r>
              <w:rPr>
                <w:rFonts w:ascii="ＭＳ 明朝" w:hAnsi="ＭＳ 明朝" w:hint="eastAsia"/>
                <w:sz w:val="21"/>
                <w:szCs w:val="21"/>
              </w:rPr>
              <w:br/>
              <w:t>担当者の氏名</w:t>
            </w:r>
          </w:p>
        </w:tc>
        <w:tc>
          <w:tcPr>
            <w:tcW w:w="6264" w:type="dxa"/>
            <w:tcBorders>
              <w:top w:val="single" w:sz="4" w:space="0" w:color="000000"/>
              <w:left w:val="nil"/>
              <w:bottom w:val="single" w:sz="4" w:space="0" w:color="000000"/>
              <w:right w:val="single" w:sz="4" w:space="0" w:color="000000"/>
            </w:tcBorders>
            <w:vAlign w:val="center"/>
            <w:hideMark/>
          </w:tcPr>
          <w:p w14:paraId="50B40BCD" w14:textId="77777777" w:rsidR="00221881" w:rsidRDefault="00221881">
            <w:pPr>
              <w:pStyle w:val="a3"/>
              <w:spacing w:before="151"/>
              <w:jc w:val="center"/>
              <w:rPr>
                <w:spacing w:val="0"/>
                <w:sz w:val="21"/>
                <w:szCs w:val="21"/>
              </w:rPr>
            </w:pPr>
            <w:r>
              <w:rPr>
                <w:rFonts w:ascii="ＭＳ 明朝" w:hAnsi="ＭＳ 明朝" w:hint="eastAsia"/>
                <w:sz w:val="21"/>
                <w:szCs w:val="21"/>
              </w:rPr>
              <w:t>研　究　内　容</w:t>
            </w:r>
          </w:p>
        </w:tc>
      </w:tr>
      <w:tr w:rsidR="00221881" w14:paraId="063E3559" w14:textId="77777777" w:rsidTr="00221881">
        <w:trPr>
          <w:trHeight w:hRule="exact" w:val="3508"/>
        </w:trPr>
        <w:tc>
          <w:tcPr>
            <w:tcW w:w="464" w:type="dxa"/>
            <w:tcBorders>
              <w:top w:val="nil"/>
              <w:left w:val="single" w:sz="4" w:space="0" w:color="000000"/>
              <w:bottom w:val="single" w:sz="4" w:space="0" w:color="000000"/>
              <w:right w:val="single" w:sz="4" w:space="0" w:color="000000"/>
            </w:tcBorders>
            <w:vAlign w:val="center"/>
            <w:hideMark/>
          </w:tcPr>
          <w:p w14:paraId="7098B5C8" w14:textId="77777777" w:rsidR="00221881" w:rsidRDefault="00221881">
            <w:pPr>
              <w:pStyle w:val="a3"/>
              <w:jc w:val="center"/>
              <w:rPr>
                <w:spacing w:val="0"/>
                <w:sz w:val="21"/>
                <w:szCs w:val="21"/>
              </w:rPr>
            </w:pPr>
            <w:r>
              <w:rPr>
                <w:rFonts w:ascii="ＭＳ 明朝" w:hAnsi="ＭＳ 明朝" w:hint="eastAsia"/>
                <w:sz w:val="21"/>
                <w:szCs w:val="21"/>
              </w:rPr>
              <w:t>甲</w:t>
            </w:r>
          </w:p>
        </w:tc>
        <w:tc>
          <w:tcPr>
            <w:tcW w:w="2320" w:type="dxa"/>
            <w:tcBorders>
              <w:top w:val="nil"/>
              <w:left w:val="nil"/>
              <w:bottom w:val="single" w:sz="4" w:space="0" w:color="000000"/>
              <w:right w:val="single" w:sz="4" w:space="0" w:color="000000"/>
            </w:tcBorders>
          </w:tcPr>
          <w:p w14:paraId="2D82BBA9" w14:textId="77777777" w:rsidR="00221881" w:rsidRDefault="00221881">
            <w:pPr>
              <w:pStyle w:val="a3"/>
              <w:spacing w:before="151"/>
              <w:rPr>
                <w:spacing w:val="0"/>
                <w:sz w:val="21"/>
                <w:szCs w:val="21"/>
              </w:rPr>
            </w:pPr>
            <w:r>
              <w:rPr>
                <w:rFonts w:hint="eastAsia"/>
                <w:spacing w:val="0"/>
                <w:sz w:val="21"/>
                <w:szCs w:val="21"/>
              </w:rPr>
              <w:t>（分担課題）</w:t>
            </w:r>
          </w:p>
          <w:p w14:paraId="0B65FB91" w14:textId="77777777" w:rsidR="00221881" w:rsidRDefault="00221881">
            <w:pPr>
              <w:pStyle w:val="a3"/>
              <w:spacing w:before="151"/>
              <w:rPr>
                <w:spacing w:val="0"/>
                <w:sz w:val="21"/>
                <w:szCs w:val="21"/>
              </w:rPr>
            </w:pPr>
          </w:p>
          <w:p w14:paraId="6270B3DA" w14:textId="77777777" w:rsidR="00221881" w:rsidRDefault="00221881">
            <w:pPr>
              <w:pStyle w:val="a3"/>
              <w:spacing w:before="151"/>
              <w:rPr>
                <w:spacing w:val="0"/>
                <w:sz w:val="21"/>
                <w:szCs w:val="21"/>
              </w:rPr>
            </w:pPr>
          </w:p>
          <w:p w14:paraId="18B0ABA8" w14:textId="77777777" w:rsidR="00221881" w:rsidRDefault="00221881">
            <w:pPr>
              <w:pStyle w:val="a3"/>
              <w:spacing w:before="151"/>
              <w:rPr>
                <w:spacing w:val="0"/>
                <w:sz w:val="21"/>
                <w:szCs w:val="21"/>
              </w:rPr>
            </w:pPr>
          </w:p>
          <w:p w14:paraId="4CB6105E" w14:textId="77777777" w:rsidR="00221881" w:rsidRDefault="00221881">
            <w:pPr>
              <w:pStyle w:val="a3"/>
              <w:spacing w:before="151"/>
              <w:rPr>
                <w:spacing w:val="0"/>
                <w:sz w:val="21"/>
                <w:szCs w:val="21"/>
              </w:rPr>
            </w:pPr>
            <w:r>
              <w:rPr>
                <w:rFonts w:hint="eastAsia"/>
                <w:spacing w:val="0"/>
                <w:sz w:val="21"/>
                <w:szCs w:val="21"/>
              </w:rPr>
              <w:t>（担当者）</w:t>
            </w:r>
          </w:p>
        </w:tc>
        <w:tc>
          <w:tcPr>
            <w:tcW w:w="6264" w:type="dxa"/>
            <w:tcBorders>
              <w:top w:val="nil"/>
              <w:left w:val="nil"/>
              <w:bottom w:val="single" w:sz="4" w:space="0" w:color="000000"/>
              <w:right w:val="single" w:sz="4" w:space="0" w:color="000000"/>
            </w:tcBorders>
          </w:tcPr>
          <w:p w14:paraId="7F9EB2CC" w14:textId="77777777" w:rsidR="00221881" w:rsidRDefault="00221881">
            <w:pPr>
              <w:pStyle w:val="a3"/>
              <w:spacing w:before="151"/>
              <w:rPr>
                <w:spacing w:val="0"/>
                <w:sz w:val="21"/>
                <w:szCs w:val="21"/>
              </w:rPr>
            </w:pPr>
          </w:p>
        </w:tc>
      </w:tr>
      <w:tr w:rsidR="00221881" w14:paraId="42421163" w14:textId="77777777" w:rsidTr="00221881">
        <w:trPr>
          <w:trHeight w:hRule="exact" w:val="3514"/>
        </w:trPr>
        <w:tc>
          <w:tcPr>
            <w:tcW w:w="464" w:type="dxa"/>
            <w:tcBorders>
              <w:top w:val="nil"/>
              <w:left w:val="single" w:sz="4" w:space="0" w:color="000000"/>
              <w:bottom w:val="single" w:sz="4" w:space="0" w:color="000000"/>
              <w:right w:val="single" w:sz="4" w:space="0" w:color="000000"/>
            </w:tcBorders>
            <w:vAlign w:val="center"/>
            <w:hideMark/>
          </w:tcPr>
          <w:p w14:paraId="1B9146EA" w14:textId="77777777" w:rsidR="00221881" w:rsidRDefault="00221881">
            <w:pPr>
              <w:pStyle w:val="a3"/>
              <w:jc w:val="center"/>
              <w:rPr>
                <w:spacing w:val="0"/>
                <w:sz w:val="21"/>
                <w:szCs w:val="21"/>
              </w:rPr>
            </w:pPr>
            <w:r>
              <w:rPr>
                <w:rFonts w:ascii="ＭＳ 明朝" w:hAnsi="ＭＳ 明朝" w:hint="eastAsia"/>
                <w:sz w:val="21"/>
                <w:szCs w:val="21"/>
              </w:rPr>
              <w:t>乙</w:t>
            </w:r>
          </w:p>
        </w:tc>
        <w:tc>
          <w:tcPr>
            <w:tcW w:w="2320" w:type="dxa"/>
            <w:tcBorders>
              <w:top w:val="nil"/>
              <w:left w:val="nil"/>
              <w:bottom w:val="single" w:sz="4" w:space="0" w:color="000000"/>
              <w:right w:val="single" w:sz="4" w:space="0" w:color="000000"/>
            </w:tcBorders>
          </w:tcPr>
          <w:p w14:paraId="2F5A3F99" w14:textId="77777777" w:rsidR="00221881" w:rsidRDefault="00221881">
            <w:pPr>
              <w:pStyle w:val="a3"/>
              <w:spacing w:before="151"/>
              <w:rPr>
                <w:spacing w:val="0"/>
                <w:sz w:val="21"/>
                <w:szCs w:val="21"/>
              </w:rPr>
            </w:pPr>
            <w:r>
              <w:rPr>
                <w:rFonts w:hint="eastAsia"/>
                <w:spacing w:val="0"/>
                <w:sz w:val="21"/>
                <w:szCs w:val="21"/>
              </w:rPr>
              <w:t>（分担課題）</w:t>
            </w:r>
          </w:p>
          <w:p w14:paraId="34469A16" w14:textId="77777777" w:rsidR="00221881" w:rsidRDefault="00221881">
            <w:pPr>
              <w:pStyle w:val="a3"/>
              <w:spacing w:before="151"/>
              <w:rPr>
                <w:spacing w:val="0"/>
                <w:sz w:val="21"/>
                <w:szCs w:val="21"/>
              </w:rPr>
            </w:pPr>
          </w:p>
          <w:p w14:paraId="13921F1A" w14:textId="77777777" w:rsidR="00221881" w:rsidRDefault="00221881">
            <w:pPr>
              <w:pStyle w:val="a3"/>
              <w:spacing w:before="151"/>
              <w:rPr>
                <w:spacing w:val="0"/>
                <w:sz w:val="21"/>
                <w:szCs w:val="21"/>
              </w:rPr>
            </w:pPr>
          </w:p>
          <w:p w14:paraId="67BFEB81" w14:textId="77777777" w:rsidR="00221881" w:rsidRDefault="00221881">
            <w:pPr>
              <w:pStyle w:val="a3"/>
              <w:spacing w:before="151"/>
              <w:rPr>
                <w:spacing w:val="0"/>
                <w:sz w:val="21"/>
                <w:szCs w:val="21"/>
              </w:rPr>
            </w:pPr>
          </w:p>
          <w:p w14:paraId="48BAA382" w14:textId="77777777" w:rsidR="00221881" w:rsidRDefault="00221881">
            <w:pPr>
              <w:pStyle w:val="a3"/>
              <w:spacing w:before="151"/>
              <w:rPr>
                <w:spacing w:val="0"/>
                <w:sz w:val="21"/>
                <w:szCs w:val="21"/>
              </w:rPr>
            </w:pPr>
            <w:r>
              <w:rPr>
                <w:rFonts w:hint="eastAsia"/>
                <w:spacing w:val="0"/>
                <w:sz w:val="21"/>
                <w:szCs w:val="21"/>
              </w:rPr>
              <w:t>（担当者）</w:t>
            </w:r>
          </w:p>
        </w:tc>
        <w:tc>
          <w:tcPr>
            <w:tcW w:w="6264" w:type="dxa"/>
            <w:tcBorders>
              <w:top w:val="nil"/>
              <w:left w:val="nil"/>
              <w:bottom w:val="single" w:sz="4" w:space="0" w:color="000000"/>
              <w:right w:val="single" w:sz="4" w:space="0" w:color="000000"/>
            </w:tcBorders>
          </w:tcPr>
          <w:p w14:paraId="3B1F7E6E" w14:textId="77777777" w:rsidR="00221881" w:rsidRDefault="00221881">
            <w:pPr>
              <w:pStyle w:val="a3"/>
              <w:spacing w:before="151"/>
              <w:rPr>
                <w:spacing w:val="0"/>
                <w:sz w:val="21"/>
                <w:szCs w:val="21"/>
              </w:rPr>
            </w:pPr>
          </w:p>
        </w:tc>
      </w:tr>
    </w:tbl>
    <w:p w14:paraId="7BA1CB1E" w14:textId="77777777" w:rsidR="00221881" w:rsidRDefault="00221881" w:rsidP="00221881">
      <w:pPr>
        <w:pStyle w:val="a3"/>
        <w:spacing w:line="240" w:lineRule="auto"/>
        <w:ind w:firstLineChars="50" w:firstLine="102"/>
        <w:rPr>
          <w:spacing w:val="0"/>
          <w:sz w:val="21"/>
          <w:szCs w:val="21"/>
        </w:rPr>
      </w:pPr>
      <w:r>
        <w:rPr>
          <w:rFonts w:hint="eastAsia"/>
          <w:spacing w:val="0"/>
          <w:sz w:val="21"/>
          <w:szCs w:val="21"/>
        </w:rPr>
        <w:t>※</w:t>
      </w:r>
      <w:r>
        <w:rPr>
          <w:spacing w:val="0"/>
          <w:sz w:val="21"/>
          <w:szCs w:val="21"/>
        </w:rPr>
        <w:t xml:space="preserve"> </w:t>
      </w:r>
      <w:r>
        <w:rPr>
          <w:rFonts w:hint="eastAsia"/>
          <w:spacing w:val="0"/>
          <w:sz w:val="21"/>
          <w:szCs w:val="21"/>
        </w:rPr>
        <w:t>甲、乙それぞれの主担当者の氏名の前に「○」を付すこと。</w:t>
      </w:r>
    </w:p>
    <w:p w14:paraId="08FA3B08" w14:textId="77777777" w:rsidR="00221881" w:rsidRDefault="00221881" w:rsidP="00221881">
      <w:pPr>
        <w:pStyle w:val="a3"/>
        <w:ind w:leftChars="50" w:left="204" w:hangingChars="50" w:hanging="102"/>
        <w:rPr>
          <w:spacing w:val="0"/>
          <w:sz w:val="21"/>
          <w:szCs w:val="21"/>
        </w:rPr>
      </w:pPr>
      <w:r>
        <w:rPr>
          <w:rFonts w:hint="eastAsia"/>
          <w:spacing w:val="0"/>
          <w:sz w:val="21"/>
          <w:szCs w:val="21"/>
        </w:rPr>
        <w:t>※</w:t>
      </w:r>
      <w:r>
        <w:rPr>
          <w:spacing w:val="0"/>
          <w:sz w:val="21"/>
          <w:szCs w:val="21"/>
        </w:rPr>
        <w:t xml:space="preserve"> </w:t>
      </w:r>
      <w:r>
        <w:rPr>
          <w:rFonts w:hint="eastAsia"/>
          <w:spacing w:val="0"/>
          <w:sz w:val="21"/>
          <w:szCs w:val="21"/>
        </w:rPr>
        <w:t>実用化技術開発事業申請書（様式１）５共同研究者で派遣欄に「有」としたものについては、氏名の後に「派遣有」を付すること。</w:t>
      </w:r>
    </w:p>
    <w:p w14:paraId="02B76293" w14:textId="77777777" w:rsidR="00221881" w:rsidRDefault="00221881" w:rsidP="00221881">
      <w:pPr>
        <w:pStyle w:val="a3"/>
        <w:rPr>
          <w:spacing w:val="0"/>
          <w:sz w:val="21"/>
          <w:szCs w:val="21"/>
        </w:rPr>
      </w:pPr>
    </w:p>
    <w:p w14:paraId="504D4B83" w14:textId="6FE4CA6B" w:rsidR="00221881" w:rsidRDefault="00221881" w:rsidP="00221881">
      <w:pPr>
        <w:pStyle w:val="a3"/>
        <w:rPr>
          <w:spacing w:val="0"/>
          <w:sz w:val="21"/>
          <w:szCs w:val="21"/>
        </w:rPr>
      </w:pPr>
      <w:r>
        <w:rPr>
          <w:rFonts w:ascii="ＭＳ 明朝" w:hAnsi="ＭＳ 明朝" w:hint="eastAsia"/>
          <w:sz w:val="21"/>
          <w:szCs w:val="21"/>
        </w:rPr>
        <w:t>４　実施年度</w:t>
      </w:r>
      <w:r>
        <w:rPr>
          <w:rFonts w:ascii="ＭＳ 明朝" w:hAnsi="ＭＳ 明朝" w:hint="eastAsia"/>
          <w:spacing w:val="7"/>
          <w:sz w:val="21"/>
          <w:szCs w:val="21"/>
        </w:rPr>
        <w:t xml:space="preserve">    </w:t>
      </w:r>
      <w:r w:rsidR="00B3673F">
        <w:rPr>
          <w:rFonts w:ascii="ＭＳ 明朝" w:hAnsi="ＭＳ 明朝" w:hint="eastAsia"/>
          <w:sz w:val="21"/>
          <w:szCs w:val="21"/>
        </w:rPr>
        <w:t xml:space="preserve">令和 </w:t>
      </w:r>
      <w:r w:rsidR="005509CA">
        <w:rPr>
          <w:rFonts w:ascii="ＭＳ 明朝" w:hAnsi="ＭＳ 明朝" w:hint="eastAsia"/>
          <w:sz w:val="21"/>
          <w:szCs w:val="21"/>
        </w:rPr>
        <w:t>８</w:t>
      </w:r>
      <w:r w:rsidR="00B3673F">
        <w:rPr>
          <w:rFonts w:ascii="ＭＳ 明朝" w:hAnsi="ＭＳ 明朝" w:hint="eastAsia"/>
          <w:sz w:val="21"/>
          <w:szCs w:val="21"/>
        </w:rPr>
        <w:t xml:space="preserve"> </w:t>
      </w:r>
      <w:r>
        <w:rPr>
          <w:rFonts w:ascii="ＭＳ 明朝" w:hAnsi="ＭＳ 明朝" w:hint="eastAsia"/>
          <w:sz w:val="21"/>
          <w:szCs w:val="21"/>
        </w:rPr>
        <w:t>年度</w:t>
      </w:r>
    </w:p>
    <w:p w14:paraId="500B59DA" w14:textId="77777777" w:rsidR="00A52E77" w:rsidRPr="00221881" w:rsidRDefault="00A52E77" w:rsidP="00CB7B4D">
      <w:pPr>
        <w:pStyle w:val="a3"/>
        <w:spacing w:line="318" w:lineRule="exact"/>
        <w:ind w:firstLineChars="1500" w:firstLine="3500"/>
        <w:rPr>
          <w:rFonts w:ascii="ＭＳ 明朝" w:hAnsi="ＭＳ 明朝"/>
          <w:sz w:val="21"/>
          <w:szCs w:val="21"/>
        </w:rPr>
      </w:pPr>
    </w:p>
    <w:sectPr w:rsidR="00A52E77" w:rsidRPr="00221881" w:rsidSect="00CA5EDB">
      <w:pgSz w:w="11906" w:h="16838"/>
      <w:pgMar w:top="1134" w:right="1134" w:bottom="851" w:left="1418" w:header="720" w:footer="720" w:gutter="0"/>
      <w:cols w:space="720"/>
      <w:noEndnote/>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7329" w14:textId="77777777" w:rsidR="00104545" w:rsidRDefault="00104545" w:rsidP="00576F04">
      <w:r>
        <w:separator/>
      </w:r>
    </w:p>
  </w:endnote>
  <w:endnote w:type="continuationSeparator" w:id="0">
    <w:p w14:paraId="2B8EFFE9" w14:textId="77777777" w:rsidR="00104545" w:rsidRDefault="00104545" w:rsidP="0057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FBCE" w14:textId="77777777" w:rsidR="00104545" w:rsidRDefault="00104545" w:rsidP="00576F04">
      <w:r>
        <w:separator/>
      </w:r>
    </w:p>
  </w:footnote>
  <w:footnote w:type="continuationSeparator" w:id="0">
    <w:p w14:paraId="6B3376A7" w14:textId="77777777" w:rsidR="00104545" w:rsidRDefault="00104545" w:rsidP="0057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4567"/>
    <w:multiLevelType w:val="hybridMultilevel"/>
    <w:tmpl w:val="1570F08C"/>
    <w:lvl w:ilvl="0" w:tplc="EEB2CB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E2719F"/>
    <w:multiLevelType w:val="hybridMultilevel"/>
    <w:tmpl w:val="DA70732A"/>
    <w:lvl w:ilvl="0" w:tplc="742A08EE">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52430F2D"/>
    <w:multiLevelType w:val="hybridMultilevel"/>
    <w:tmpl w:val="DA70732A"/>
    <w:lvl w:ilvl="0" w:tplc="742A08EE">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1135492843">
    <w:abstractNumId w:val="2"/>
  </w:num>
  <w:num w:numId="2" w16cid:durableId="1134905626">
    <w:abstractNumId w:val="1"/>
  </w:num>
  <w:num w:numId="3" w16cid:durableId="38787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291"/>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77"/>
    <w:rsid w:val="00016410"/>
    <w:rsid w:val="00030C8F"/>
    <w:rsid w:val="0003627A"/>
    <w:rsid w:val="00042EBF"/>
    <w:rsid w:val="00043E5D"/>
    <w:rsid w:val="00056359"/>
    <w:rsid w:val="00066504"/>
    <w:rsid w:val="000836B6"/>
    <w:rsid w:val="00084863"/>
    <w:rsid w:val="00084EBB"/>
    <w:rsid w:val="00091D09"/>
    <w:rsid w:val="00097688"/>
    <w:rsid w:val="000A579A"/>
    <w:rsid w:val="000B0C93"/>
    <w:rsid w:val="00104545"/>
    <w:rsid w:val="00110197"/>
    <w:rsid w:val="00117D5A"/>
    <w:rsid w:val="00121F10"/>
    <w:rsid w:val="001225AA"/>
    <w:rsid w:val="00125849"/>
    <w:rsid w:val="001305CD"/>
    <w:rsid w:val="0013481F"/>
    <w:rsid w:val="001606A4"/>
    <w:rsid w:val="001670E3"/>
    <w:rsid w:val="00167575"/>
    <w:rsid w:val="00182501"/>
    <w:rsid w:val="00184BAF"/>
    <w:rsid w:val="00192462"/>
    <w:rsid w:val="00192D37"/>
    <w:rsid w:val="00193422"/>
    <w:rsid w:val="001A6FF2"/>
    <w:rsid w:val="001A73ED"/>
    <w:rsid w:val="001B39A7"/>
    <w:rsid w:val="001B67B7"/>
    <w:rsid w:val="001C782C"/>
    <w:rsid w:val="001D2849"/>
    <w:rsid w:val="001E116A"/>
    <w:rsid w:val="00215459"/>
    <w:rsid w:val="00221881"/>
    <w:rsid w:val="00234CE4"/>
    <w:rsid w:val="002474E0"/>
    <w:rsid w:val="00250BE7"/>
    <w:rsid w:val="002614E8"/>
    <w:rsid w:val="00277BE8"/>
    <w:rsid w:val="00294BB6"/>
    <w:rsid w:val="00296673"/>
    <w:rsid w:val="002A14EE"/>
    <w:rsid w:val="002A5699"/>
    <w:rsid w:val="002B6872"/>
    <w:rsid w:val="002C231D"/>
    <w:rsid w:val="002E30C4"/>
    <w:rsid w:val="002E62BB"/>
    <w:rsid w:val="002E6CE9"/>
    <w:rsid w:val="00301AEB"/>
    <w:rsid w:val="00306EC6"/>
    <w:rsid w:val="0032007E"/>
    <w:rsid w:val="00323E98"/>
    <w:rsid w:val="00335F2D"/>
    <w:rsid w:val="00336152"/>
    <w:rsid w:val="00342493"/>
    <w:rsid w:val="00356C68"/>
    <w:rsid w:val="00382146"/>
    <w:rsid w:val="00390564"/>
    <w:rsid w:val="003A1707"/>
    <w:rsid w:val="003A32B5"/>
    <w:rsid w:val="003A5313"/>
    <w:rsid w:val="003B4500"/>
    <w:rsid w:val="003C21DA"/>
    <w:rsid w:val="003C4F41"/>
    <w:rsid w:val="003D7D3A"/>
    <w:rsid w:val="00423F9B"/>
    <w:rsid w:val="004268D2"/>
    <w:rsid w:val="00426B7E"/>
    <w:rsid w:val="0045550F"/>
    <w:rsid w:val="00457682"/>
    <w:rsid w:val="00461BFA"/>
    <w:rsid w:val="004639C6"/>
    <w:rsid w:val="00475228"/>
    <w:rsid w:val="00477FAB"/>
    <w:rsid w:val="004A5796"/>
    <w:rsid w:val="004B4640"/>
    <w:rsid w:val="004B7A7D"/>
    <w:rsid w:val="004C50AB"/>
    <w:rsid w:val="004D14AC"/>
    <w:rsid w:val="004F2035"/>
    <w:rsid w:val="004F49B9"/>
    <w:rsid w:val="00521C13"/>
    <w:rsid w:val="00527ADE"/>
    <w:rsid w:val="0053265A"/>
    <w:rsid w:val="005509CA"/>
    <w:rsid w:val="005711B2"/>
    <w:rsid w:val="00576F04"/>
    <w:rsid w:val="005804F3"/>
    <w:rsid w:val="00594AB8"/>
    <w:rsid w:val="005B21C5"/>
    <w:rsid w:val="005B2B55"/>
    <w:rsid w:val="005B6282"/>
    <w:rsid w:val="005C4B38"/>
    <w:rsid w:val="005C52F1"/>
    <w:rsid w:val="005E7E70"/>
    <w:rsid w:val="005F58D3"/>
    <w:rsid w:val="005F614B"/>
    <w:rsid w:val="006214AC"/>
    <w:rsid w:val="00630B8E"/>
    <w:rsid w:val="006340F6"/>
    <w:rsid w:val="00651138"/>
    <w:rsid w:val="006626B6"/>
    <w:rsid w:val="006642F7"/>
    <w:rsid w:val="00685575"/>
    <w:rsid w:val="006E3C84"/>
    <w:rsid w:val="006F07C8"/>
    <w:rsid w:val="00702102"/>
    <w:rsid w:val="007035CA"/>
    <w:rsid w:val="00711418"/>
    <w:rsid w:val="00711670"/>
    <w:rsid w:val="007308AA"/>
    <w:rsid w:val="00734FAE"/>
    <w:rsid w:val="00736F27"/>
    <w:rsid w:val="00744CCA"/>
    <w:rsid w:val="00747D38"/>
    <w:rsid w:val="007701DE"/>
    <w:rsid w:val="007933B2"/>
    <w:rsid w:val="00793659"/>
    <w:rsid w:val="007955C5"/>
    <w:rsid w:val="007C515D"/>
    <w:rsid w:val="007D0BE1"/>
    <w:rsid w:val="007E1328"/>
    <w:rsid w:val="007E53B3"/>
    <w:rsid w:val="007E579E"/>
    <w:rsid w:val="007E7302"/>
    <w:rsid w:val="007F4DDE"/>
    <w:rsid w:val="007F54D6"/>
    <w:rsid w:val="007F6327"/>
    <w:rsid w:val="00810F3C"/>
    <w:rsid w:val="00814472"/>
    <w:rsid w:val="00817505"/>
    <w:rsid w:val="00817E8D"/>
    <w:rsid w:val="00820F92"/>
    <w:rsid w:val="00834737"/>
    <w:rsid w:val="00846D06"/>
    <w:rsid w:val="00874713"/>
    <w:rsid w:val="00877D7A"/>
    <w:rsid w:val="00896355"/>
    <w:rsid w:val="008B4964"/>
    <w:rsid w:val="008D28D4"/>
    <w:rsid w:val="008D7145"/>
    <w:rsid w:val="008E5E81"/>
    <w:rsid w:val="008F3F7B"/>
    <w:rsid w:val="00910722"/>
    <w:rsid w:val="009121EF"/>
    <w:rsid w:val="009348DB"/>
    <w:rsid w:val="009373DC"/>
    <w:rsid w:val="00956D20"/>
    <w:rsid w:val="00970B3E"/>
    <w:rsid w:val="00971ED5"/>
    <w:rsid w:val="00982AB0"/>
    <w:rsid w:val="00983058"/>
    <w:rsid w:val="009913E8"/>
    <w:rsid w:val="00991FA5"/>
    <w:rsid w:val="009B01E0"/>
    <w:rsid w:val="009B676B"/>
    <w:rsid w:val="009C642B"/>
    <w:rsid w:val="009C71E0"/>
    <w:rsid w:val="009D1114"/>
    <w:rsid w:val="009D2F73"/>
    <w:rsid w:val="00A06FCB"/>
    <w:rsid w:val="00A11572"/>
    <w:rsid w:val="00A164A8"/>
    <w:rsid w:val="00A16E87"/>
    <w:rsid w:val="00A173ED"/>
    <w:rsid w:val="00A25A16"/>
    <w:rsid w:val="00A46269"/>
    <w:rsid w:val="00A473CD"/>
    <w:rsid w:val="00A52E77"/>
    <w:rsid w:val="00A62D8B"/>
    <w:rsid w:val="00A63D34"/>
    <w:rsid w:val="00A85D84"/>
    <w:rsid w:val="00A86CD3"/>
    <w:rsid w:val="00A86DA6"/>
    <w:rsid w:val="00A918E4"/>
    <w:rsid w:val="00A95571"/>
    <w:rsid w:val="00A96545"/>
    <w:rsid w:val="00AA3DBF"/>
    <w:rsid w:val="00AB21B3"/>
    <w:rsid w:val="00AB29E3"/>
    <w:rsid w:val="00AD0518"/>
    <w:rsid w:val="00AE260D"/>
    <w:rsid w:val="00AE3A00"/>
    <w:rsid w:val="00AE3E44"/>
    <w:rsid w:val="00AF0558"/>
    <w:rsid w:val="00B1679D"/>
    <w:rsid w:val="00B35D6A"/>
    <w:rsid w:val="00B3673F"/>
    <w:rsid w:val="00B44805"/>
    <w:rsid w:val="00B51414"/>
    <w:rsid w:val="00B643AD"/>
    <w:rsid w:val="00B6496A"/>
    <w:rsid w:val="00B662B3"/>
    <w:rsid w:val="00B66A6F"/>
    <w:rsid w:val="00B763DB"/>
    <w:rsid w:val="00B95BF3"/>
    <w:rsid w:val="00B97293"/>
    <w:rsid w:val="00B97CE9"/>
    <w:rsid w:val="00BA7F66"/>
    <w:rsid w:val="00BB245D"/>
    <w:rsid w:val="00BC4789"/>
    <w:rsid w:val="00BD7D7D"/>
    <w:rsid w:val="00BE0919"/>
    <w:rsid w:val="00BE5AAE"/>
    <w:rsid w:val="00C03E1D"/>
    <w:rsid w:val="00C24AAB"/>
    <w:rsid w:val="00C366D8"/>
    <w:rsid w:val="00C376E2"/>
    <w:rsid w:val="00C51A0E"/>
    <w:rsid w:val="00C716A3"/>
    <w:rsid w:val="00C7552E"/>
    <w:rsid w:val="00C93202"/>
    <w:rsid w:val="00CA3D82"/>
    <w:rsid w:val="00CA5485"/>
    <w:rsid w:val="00CA5EDB"/>
    <w:rsid w:val="00CB0319"/>
    <w:rsid w:val="00CB4A07"/>
    <w:rsid w:val="00CB510B"/>
    <w:rsid w:val="00CB7B4D"/>
    <w:rsid w:val="00CC12C5"/>
    <w:rsid w:val="00CE48F3"/>
    <w:rsid w:val="00CE6962"/>
    <w:rsid w:val="00D0273C"/>
    <w:rsid w:val="00D02D57"/>
    <w:rsid w:val="00D338E8"/>
    <w:rsid w:val="00D44E27"/>
    <w:rsid w:val="00D5069E"/>
    <w:rsid w:val="00D71D30"/>
    <w:rsid w:val="00DA6B78"/>
    <w:rsid w:val="00DC7C7C"/>
    <w:rsid w:val="00DE0533"/>
    <w:rsid w:val="00DE3998"/>
    <w:rsid w:val="00DE6880"/>
    <w:rsid w:val="00DF7586"/>
    <w:rsid w:val="00E03C2D"/>
    <w:rsid w:val="00E05602"/>
    <w:rsid w:val="00E1191C"/>
    <w:rsid w:val="00E23C86"/>
    <w:rsid w:val="00E336AC"/>
    <w:rsid w:val="00E3695B"/>
    <w:rsid w:val="00E508CD"/>
    <w:rsid w:val="00E51DBE"/>
    <w:rsid w:val="00E65303"/>
    <w:rsid w:val="00E710B8"/>
    <w:rsid w:val="00E712C3"/>
    <w:rsid w:val="00E83532"/>
    <w:rsid w:val="00E85F7A"/>
    <w:rsid w:val="00E91229"/>
    <w:rsid w:val="00EA6B2D"/>
    <w:rsid w:val="00EB109C"/>
    <w:rsid w:val="00ED6C19"/>
    <w:rsid w:val="00EE35DE"/>
    <w:rsid w:val="00F00241"/>
    <w:rsid w:val="00F012BF"/>
    <w:rsid w:val="00F14767"/>
    <w:rsid w:val="00F214A0"/>
    <w:rsid w:val="00F23A4E"/>
    <w:rsid w:val="00F50905"/>
    <w:rsid w:val="00F57C38"/>
    <w:rsid w:val="00F6513E"/>
    <w:rsid w:val="00F958C8"/>
    <w:rsid w:val="00FA2BC5"/>
    <w:rsid w:val="00FA7DAE"/>
    <w:rsid w:val="00FB1E03"/>
    <w:rsid w:val="00FB51CF"/>
    <w:rsid w:val="00FB56C6"/>
    <w:rsid w:val="00FC3B96"/>
    <w:rsid w:val="00FD30A0"/>
    <w:rsid w:val="00FF3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35CC0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pacing w:val="15"/>
    </w:rPr>
  </w:style>
  <w:style w:type="paragraph" w:styleId="a4">
    <w:name w:val="header"/>
    <w:basedOn w:val="a"/>
    <w:link w:val="a5"/>
    <w:uiPriority w:val="99"/>
    <w:unhideWhenUsed/>
    <w:rsid w:val="00576F04"/>
    <w:pPr>
      <w:tabs>
        <w:tab w:val="center" w:pos="4252"/>
        <w:tab w:val="right" w:pos="8504"/>
      </w:tabs>
      <w:snapToGrid w:val="0"/>
    </w:pPr>
  </w:style>
  <w:style w:type="character" w:customStyle="1" w:styleId="a5">
    <w:name w:val="ヘッダー (文字)"/>
    <w:link w:val="a4"/>
    <w:uiPriority w:val="99"/>
    <w:rsid w:val="00576F04"/>
    <w:rPr>
      <w:kern w:val="2"/>
      <w:sz w:val="21"/>
      <w:szCs w:val="24"/>
    </w:rPr>
  </w:style>
  <w:style w:type="paragraph" w:styleId="a6">
    <w:name w:val="footer"/>
    <w:basedOn w:val="a"/>
    <w:link w:val="a7"/>
    <w:uiPriority w:val="99"/>
    <w:unhideWhenUsed/>
    <w:rsid w:val="00576F04"/>
    <w:pPr>
      <w:tabs>
        <w:tab w:val="center" w:pos="4252"/>
        <w:tab w:val="right" w:pos="8504"/>
      </w:tabs>
      <w:snapToGrid w:val="0"/>
    </w:pPr>
  </w:style>
  <w:style w:type="character" w:customStyle="1" w:styleId="a7">
    <w:name w:val="フッター (文字)"/>
    <w:link w:val="a6"/>
    <w:uiPriority w:val="99"/>
    <w:rsid w:val="00576F04"/>
    <w:rPr>
      <w:kern w:val="2"/>
      <w:sz w:val="21"/>
      <w:szCs w:val="24"/>
    </w:rPr>
  </w:style>
  <w:style w:type="paragraph" w:styleId="a8">
    <w:name w:val="Balloon Text"/>
    <w:basedOn w:val="a"/>
    <w:link w:val="a9"/>
    <w:uiPriority w:val="99"/>
    <w:semiHidden/>
    <w:unhideWhenUsed/>
    <w:rsid w:val="00E508CD"/>
    <w:rPr>
      <w:rFonts w:ascii="Arial" w:eastAsia="ＭＳ ゴシック" w:hAnsi="Arial"/>
      <w:sz w:val="18"/>
      <w:szCs w:val="18"/>
    </w:rPr>
  </w:style>
  <w:style w:type="character" w:customStyle="1" w:styleId="a9">
    <w:name w:val="吹き出し (文字)"/>
    <w:link w:val="a8"/>
    <w:uiPriority w:val="99"/>
    <w:semiHidden/>
    <w:rsid w:val="00E508CD"/>
    <w:rPr>
      <w:rFonts w:ascii="Arial" w:eastAsia="ＭＳ ゴシック" w:hAnsi="Arial" w:cs="Times New Roman"/>
      <w:kern w:val="2"/>
      <w:sz w:val="18"/>
      <w:szCs w:val="18"/>
    </w:rPr>
  </w:style>
  <w:style w:type="character" w:styleId="aa">
    <w:name w:val="annotation reference"/>
    <w:uiPriority w:val="99"/>
    <w:semiHidden/>
    <w:unhideWhenUsed/>
    <w:rsid w:val="00B51414"/>
    <w:rPr>
      <w:sz w:val="18"/>
      <w:szCs w:val="18"/>
    </w:rPr>
  </w:style>
  <w:style w:type="paragraph" w:styleId="ab">
    <w:name w:val="annotation text"/>
    <w:basedOn w:val="a"/>
    <w:link w:val="ac"/>
    <w:uiPriority w:val="99"/>
    <w:semiHidden/>
    <w:unhideWhenUsed/>
    <w:rsid w:val="00B51414"/>
    <w:pPr>
      <w:jc w:val="left"/>
    </w:pPr>
  </w:style>
  <w:style w:type="character" w:customStyle="1" w:styleId="ac">
    <w:name w:val="コメント文字列 (文字)"/>
    <w:link w:val="ab"/>
    <w:uiPriority w:val="99"/>
    <w:semiHidden/>
    <w:rsid w:val="00B51414"/>
    <w:rPr>
      <w:kern w:val="2"/>
      <w:sz w:val="21"/>
      <w:szCs w:val="24"/>
    </w:rPr>
  </w:style>
  <w:style w:type="paragraph" w:styleId="ad">
    <w:name w:val="annotation subject"/>
    <w:basedOn w:val="ab"/>
    <w:next w:val="ab"/>
    <w:link w:val="ae"/>
    <w:uiPriority w:val="99"/>
    <w:semiHidden/>
    <w:unhideWhenUsed/>
    <w:rsid w:val="00B51414"/>
    <w:rPr>
      <w:b/>
      <w:bCs/>
    </w:rPr>
  </w:style>
  <w:style w:type="character" w:customStyle="1" w:styleId="ae">
    <w:name w:val="コメント内容 (文字)"/>
    <w:link w:val="ad"/>
    <w:uiPriority w:val="99"/>
    <w:semiHidden/>
    <w:rsid w:val="00B51414"/>
    <w:rPr>
      <w:b/>
      <w:bCs/>
      <w:kern w:val="2"/>
      <w:sz w:val="21"/>
      <w:szCs w:val="24"/>
    </w:rPr>
  </w:style>
  <w:style w:type="paragraph" w:styleId="af">
    <w:name w:val="List Paragraph"/>
    <w:basedOn w:val="a"/>
    <w:uiPriority w:val="34"/>
    <w:qFormat/>
    <w:rsid w:val="00C716A3"/>
    <w:pPr>
      <w:ind w:leftChars="400" w:left="840"/>
    </w:pPr>
  </w:style>
  <w:style w:type="paragraph" w:styleId="af0">
    <w:name w:val="Revision"/>
    <w:hidden/>
    <w:uiPriority w:val="99"/>
    <w:semiHidden/>
    <w:rsid w:val="001348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2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DC58-3703-4D5D-913E-0D58CE53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4889</Words>
  <Characters>329</Characters>
  <Application>Microsoft Office Word</Application>
  <DocSecurity>0</DocSecurity>
  <Lines>2</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2025-12-23T05:19:00Z</dcterms:created>
  <dcterms:modified xsi:type="dcterms:W3CDTF">2025-12-23T05:22:00Z</dcterms:modified>
</cp:coreProperties>
</file>