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6BC7" w14:textId="20F446F6" w:rsidR="00643D4C" w:rsidRDefault="004705B1" w:rsidP="00643D4C">
      <w:pPr>
        <w:rPr>
          <w:rFonts w:hAnsi="ＭＳ 明朝"/>
          <w:bCs/>
        </w:rPr>
      </w:pPr>
      <w:r>
        <w:rPr>
          <w:rFonts w:hAnsi="ＭＳ 明朝" w:hint="eastAsia"/>
          <w:bCs/>
        </w:rPr>
        <w:t>（</w:t>
      </w:r>
      <w:r w:rsidR="00643D4C" w:rsidRPr="000C76F5">
        <w:rPr>
          <w:rFonts w:hAnsi="ＭＳ 明朝" w:hint="eastAsia"/>
          <w:bCs/>
        </w:rPr>
        <w:t>様式</w:t>
      </w:r>
      <w:r>
        <w:rPr>
          <w:rFonts w:hAnsi="ＭＳ 明朝" w:hint="eastAsia"/>
          <w:bCs/>
        </w:rPr>
        <w:t>第</w:t>
      </w:r>
      <w:r w:rsidR="00C14F51">
        <w:rPr>
          <w:rFonts w:hAnsi="ＭＳ 明朝" w:hint="eastAsia"/>
          <w:bCs/>
        </w:rPr>
        <w:t>３</w:t>
      </w:r>
      <w:r>
        <w:rPr>
          <w:rFonts w:hAnsi="ＭＳ 明朝" w:hint="eastAsia"/>
          <w:bCs/>
        </w:rPr>
        <w:t>号）</w:t>
      </w:r>
    </w:p>
    <w:p w14:paraId="50266A03" w14:textId="77777777" w:rsidR="00A33404" w:rsidRPr="00C165D5" w:rsidRDefault="00251A6B" w:rsidP="00A33404">
      <w:pPr>
        <w:pStyle w:val="a5"/>
        <w:jc w:val="center"/>
        <w:rPr>
          <w:rFonts w:ascii="ＭＳ ゴシック" w:eastAsia="ＭＳ ゴシック" w:hAnsi="ＭＳ ゴシック"/>
          <w:bCs/>
          <w:sz w:val="22"/>
          <w:szCs w:val="22"/>
        </w:rPr>
      </w:pPr>
      <w:r w:rsidRPr="00F263E4">
        <w:rPr>
          <w:rFonts w:ascii="ＭＳ ゴシック" w:eastAsia="ＭＳ ゴシック" w:hAnsi="ＭＳ ゴシック" w:hint="eastAsia"/>
          <w:bCs/>
          <w:spacing w:val="110"/>
          <w:sz w:val="22"/>
          <w:szCs w:val="22"/>
          <w:fitText w:val="1980" w:id="1725065984"/>
        </w:rPr>
        <w:t>事業計画</w:t>
      </w:r>
      <w:r w:rsidR="00C165D5" w:rsidRPr="00F263E4">
        <w:rPr>
          <w:rFonts w:ascii="ＭＳ ゴシック" w:eastAsia="ＭＳ ゴシック" w:hAnsi="ＭＳ ゴシック" w:hint="eastAsia"/>
          <w:bCs/>
          <w:spacing w:val="0"/>
          <w:sz w:val="22"/>
          <w:szCs w:val="22"/>
          <w:fitText w:val="1980" w:id="1725065984"/>
        </w:rPr>
        <w:t>書</w:t>
      </w:r>
    </w:p>
    <w:p w14:paraId="60E2E9F4" w14:textId="77777777" w:rsidR="00F97D23" w:rsidRPr="00F97D23" w:rsidRDefault="00F97D23" w:rsidP="00F97D23">
      <w:pPr>
        <w:rPr>
          <w:rFonts w:ascii="Arial" w:eastAsia="ＭＳ ゴシック" w:hAnsi="Arial"/>
          <w:szCs w:val="24"/>
        </w:rPr>
      </w:pPr>
    </w:p>
    <w:p w14:paraId="2B2FF5A7" w14:textId="5AFC512D" w:rsidR="00F97D23" w:rsidRDefault="00F97D23" w:rsidP="00F97D23">
      <w:pPr>
        <w:pStyle w:val="1"/>
      </w:pPr>
      <w:r>
        <w:rPr>
          <w:rFonts w:hint="eastAsia"/>
        </w:rPr>
        <w:t xml:space="preserve">１　</w:t>
      </w:r>
      <w:r w:rsidRPr="00F97D23">
        <w:rPr>
          <w:rFonts w:ascii="ＭＳ ゴシック" w:hAnsi="ＭＳ ゴシック" w:hint="eastAsia"/>
        </w:rPr>
        <w:t>事業実施体制</w:t>
      </w:r>
    </w:p>
    <w:p w14:paraId="69EFC089" w14:textId="24D8948B" w:rsidR="00F97D23" w:rsidRDefault="00F97D23" w:rsidP="00F97D23">
      <w:r>
        <w:rPr>
          <w:rFonts w:hint="eastAsia"/>
        </w:rPr>
        <w:t>(1)</w:t>
      </w:r>
      <w:r>
        <w:t xml:space="preserve"> </w:t>
      </w:r>
      <w:r w:rsidRPr="00F97D23">
        <w:rPr>
          <w:rFonts w:hint="eastAsia"/>
        </w:rPr>
        <w:t>実施体制の構成、役割分担及び連携体制</w:t>
      </w:r>
    </w:p>
    <w:p w14:paraId="2DBA42CE" w14:textId="61C85E88" w:rsidR="00F97D23" w:rsidRDefault="00F97D23" w:rsidP="002928E4">
      <w:pPr>
        <w:ind w:leftChars="257" w:left="565" w:firstLine="2"/>
        <w:rPr>
          <w:rFonts w:hAnsi="ＭＳ 明朝"/>
          <w:bCs/>
        </w:rPr>
      </w:pPr>
      <w:r w:rsidRPr="00F97D23">
        <w:rPr>
          <w:rFonts w:hAnsi="ＭＳ 明朝" w:hint="eastAsia"/>
          <w:bCs/>
        </w:rPr>
        <w:t>本事業を遂行するための実施体制（伴走支援チームを含む）の構成、各メンバーの役割と責任範囲を記述すること。</w:t>
      </w:r>
      <w:r w:rsidR="000E2331">
        <w:rPr>
          <w:rFonts w:hAnsi="ＭＳ 明朝" w:hint="eastAsia"/>
          <w:bCs/>
        </w:rPr>
        <w:t>情報共有や意思決定のフロー、緊急時の対応体制や外部協力者との連携等についても記述すること。</w:t>
      </w:r>
    </w:p>
    <w:p w14:paraId="5DA1960D" w14:textId="77777777" w:rsidR="00F97D23" w:rsidRDefault="00F97D23" w:rsidP="002928E4">
      <w:pPr>
        <w:ind w:leftChars="257" w:left="565" w:firstLine="2"/>
        <w:rPr>
          <w:rFonts w:hAnsi="ＭＳ 明朝"/>
          <w:bCs/>
        </w:rPr>
      </w:pPr>
    </w:p>
    <w:p w14:paraId="1B0659ED" w14:textId="3E017680" w:rsidR="00F97D23" w:rsidRDefault="00F97D23" w:rsidP="00F97D23">
      <w:pPr>
        <w:rPr>
          <w:rFonts w:hAnsi="ＭＳ 明朝"/>
          <w:bCs/>
        </w:rPr>
      </w:pPr>
      <w:r>
        <w:rPr>
          <w:rFonts w:hAnsi="ＭＳ 明朝" w:hint="eastAsia"/>
          <w:bCs/>
        </w:rPr>
        <w:t>(2)</w:t>
      </w:r>
      <w:r>
        <w:rPr>
          <w:rFonts w:hAnsi="ＭＳ 明朝"/>
          <w:bCs/>
        </w:rPr>
        <w:t xml:space="preserve"> </w:t>
      </w:r>
      <w:r w:rsidRPr="00F97D23">
        <w:rPr>
          <w:rFonts w:hAnsi="ＭＳ 明朝" w:hint="eastAsia"/>
          <w:bCs/>
        </w:rPr>
        <w:t>チームメンバーの経験・能力</w:t>
      </w:r>
    </w:p>
    <w:p w14:paraId="4CBA415B" w14:textId="035D3721" w:rsidR="00F97D23" w:rsidRDefault="00F97D23" w:rsidP="002928E4">
      <w:pPr>
        <w:ind w:leftChars="257" w:left="565" w:firstLine="2"/>
        <w:rPr>
          <w:rFonts w:hAnsi="ＭＳ 明朝"/>
          <w:bCs/>
        </w:rPr>
      </w:pPr>
      <w:r w:rsidRPr="00F97D23">
        <w:rPr>
          <w:rFonts w:hAnsi="ＭＳ 明朝" w:hint="eastAsia"/>
          <w:bCs/>
        </w:rPr>
        <w:t>提案する事業に関連するコンサルティング経験や、担当者の専門知識・資格、経験年数</w:t>
      </w:r>
      <w:r w:rsidR="000F7B6F">
        <w:rPr>
          <w:rFonts w:hAnsi="ＭＳ 明朝" w:hint="eastAsia"/>
          <w:bCs/>
        </w:rPr>
        <w:t>、過去の成功事例、チーム全体の総合的な専門性</w:t>
      </w:r>
      <w:r w:rsidR="00962F3F">
        <w:rPr>
          <w:rFonts w:hAnsi="ＭＳ 明朝" w:hint="eastAsia"/>
          <w:bCs/>
        </w:rPr>
        <w:t>等</w:t>
      </w:r>
      <w:r w:rsidRPr="00F97D23">
        <w:rPr>
          <w:rFonts w:hAnsi="ＭＳ 明朝" w:hint="eastAsia"/>
          <w:bCs/>
        </w:rPr>
        <w:t>を記述すること。</w:t>
      </w:r>
    </w:p>
    <w:p w14:paraId="21288176" w14:textId="77777777" w:rsidR="00F97D23" w:rsidRDefault="00F97D23" w:rsidP="002928E4">
      <w:pPr>
        <w:ind w:leftChars="257" w:left="565" w:firstLine="2"/>
        <w:rPr>
          <w:rFonts w:hAnsi="ＭＳ 明朝"/>
          <w:bCs/>
        </w:rPr>
      </w:pPr>
    </w:p>
    <w:p w14:paraId="04B78334" w14:textId="74697D4D" w:rsidR="00F97D23" w:rsidRDefault="00F97D23" w:rsidP="00F97D23">
      <w:pPr>
        <w:rPr>
          <w:rFonts w:hAnsi="ＭＳ 明朝"/>
          <w:bCs/>
        </w:rPr>
      </w:pPr>
      <w:r>
        <w:rPr>
          <w:rFonts w:hAnsi="ＭＳ 明朝" w:hint="eastAsia"/>
          <w:bCs/>
        </w:rPr>
        <w:t>(3)</w:t>
      </w:r>
      <w:r w:rsidRPr="00F97D23">
        <w:rPr>
          <w:rFonts w:hint="eastAsia"/>
        </w:rPr>
        <w:t xml:space="preserve"> </w:t>
      </w:r>
      <w:r w:rsidRPr="00F97D23">
        <w:rPr>
          <w:rFonts w:hAnsi="ＭＳ 明朝" w:hint="eastAsia"/>
          <w:bCs/>
        </w:rPr>
        <w:t>業務実施工程計画</w:t>
      </w:r>
      <w:r w:rsidR="00FA7394">
        <w:rPr>
          <w:rFonts w:hAnsi="ＭＳ 明朝" w:hint="eastAsia"/>
          <w:bCs/>
        </w:rPr>
        <w:t>・事業実績等</w:t>
      </w:r>
    </w:p>
    <w:p w14:paraId="3A7651EC" w14:textId="7711CCDC" w:rsidR="00631DB0" w:rsidRDefault="00F97D23" w:rsidP="00F34121">
      <w:pPr>
        <w:rPr>
          <w:rFonts w:hAnsi="ＭＳ 明朝"/>
          <w:szCs w:val="24"/>
        </w:rPr>
      </w:pPr>
      <w:r w:rsidRPr="00BB334C">
        <w:rPr>
          <w:rFonts w:hAnsi="ＭＳ 明朝" w:hint="eastAsia"/>
          <w:szCs w:val="24"/>
        </w:rPr>
        <w:t>事業全体のスケジュールについて、各工程の期間、具体的な実施内容、期待される成果物、マイルストーン</w:t>
      </w:r>
      <w:r w:rsidR="00FA7394" w:rsidRPr="00BB334C">
        <w:rPr>
          <w:rFonts w:hAnsi="ＭＳ 明朝" w:hint="eastAsia"/>
          <w:szCs w:val="24"/>
        </w:rPr>
        <w:t>、</w:t>
      </w:r>
      <w:r w:rsidR="000E2331">
        <w:rPr>
          <w:rFonts w:hAnsi="ＭＳ 明朝" w:hint="eastAsia"/>
          <w:szCs w:val="24"/>
        </w:rPr>
        <w:t>リスク管理策、進捗管理の方法</w:t>
      </w:r>
      <w:r w:rsidR="00FA7394" w:rsidRPr="00BB334C">
        <w:rPr>
          <w:rFonts w:hAnsi="ＭＳ 明朝" w:hint="eastAsia"/>
          <w:szCs w:val="24"/>
        </w:rPr>
        <w:t>等</w:t>
      </w:r>
      <w:r w:rsidRPr="00BB334C">
        <w:rPr>
          <w:rFonts w:hAnsi="ＭＳ 明朝" w:hint="eastAsia"/>
          <w:szCs w:val="24"/>
        </w:rPr>
        <w:t>を記述すること。</w:t>
      </w:r>
      <w:r w:rsidR="000E2331" w:rsidRPr="00BB334C">
        <w:rPr>
          <w:rFonts w:hAnsi="ＭＳ 明朝" w:hint="eastAsia"/>
          <w:szCs w:val="24"/>
        </w:rPr>
        <w:t>過去の同種の事業実績</w:t>
      </w:r>
      <w:r w:rsidR="000E2331">
        <w:rPr>
          <w:rFonts w:hAnsi="ＭＳ 明朝" w:hint="eastAsia"/>
          <w:szCs w:val="24"/>
        </w:rPr>
        <w:t>については案件ごとにできるだけ具体的に記述するこ</w:t>
      </w:r>
      <w:r w:rsidR="001C7272">
        <w:rPr>
          <w:rFonts w:hAnsi="ＭＳ 明朝" w:hint="eastAsia"/>
          <w:szCs w:val="24"/>
        </w:rPr>
        <w:t>と。</w:t>
      </w:r>
    </w:p>
    <w:p w14:paraId="5EB7A037" w14:textId="77777777" w:rsidR="001C7272" w:rsidRDefault="001C7272" w:rsidP="00F34121">
      <w:pPr>
        <w:rPr>
          <w:rFonts w:hAnsi="ＭＳ 明朝"/>
          <w:bCs/>
        </w:rPr>
      </w:pPr>
    </w:p>
    <w:p w14:paraId="32834159" w14:textId="7CCCBE5F" w:rsidR="00B16462" w:rsidRDefault="00B16462" w:rsidP="00B16462">
      <w:pPr>
        <w:pStyle w:val="1"/>
      </w:pPr>
      <w:r>
        <w:rPr>
          <w:rFonts w:hint="eastAsia"/>
        </w:rPr>
        <w:t xml:space="preserve">２　</w:t>
      </w:r>
      <w:r w:rsidRPr="00B16462">
        <w:rPr>
          <w:rFonts w:ascii="ＭＳ ゴシック" w:hAnsi="ＭＳ ゴシック" w:hint="eastAsia"/>
        </w:rPr>
        <w:t>CFP算定導入に向けた伴走支援</w:t>
      </w:r>
    </w:p>
    <w:p w14:paraId="706EB438" w14:textId="3FBBAF67" w:rsidR="00B16462" w:rsidRDefault="00B16462" w:rsidP="00B16462">
      <w:r>
        <w:rPr>
          <w:rFonts w:hint="eastAsia"/>
        </w:rPr>
        <w:t>(1)</w:t>
      </w:r>
      <w:r>
        <w:t xml:space="preserve"> </w:t>
      </w:r>
      <w:r w:rsidR="00F97D23" w:rsidRPr="00F97D23">
        <w:rPr>
          <w:rFonts w:hint="eastAsia"/>
        </w:rPr>
        <w:t>支援対象企業の募集・選定計画</w:t>
      </w:r>
    </w:p>
    <w:p w14:paraId="6204ADB8" w14:textId="72AC3BD0" w:rsidR="00B16462" w:rsidRDefault="00F97D23" w:rsidP="002928E4">
      <w:pPr>
        <w:ind w:leftChars="193" w:left="425" w:firstLineChars="100" w:firstLine="220"/>
        <w:rPr>
          <w:rFonts w:hAnsi="ＭＳ 明朝"/>
          <w:bCs/>
        </w:rPr>
      </w:pPr>
      <w:r w:rsidRPr="00F97D23">
        <w:rPr>
          <w:rFonts w:hAnsi="ＭＳ 明朝" w:hint="eastAsia"/>
          <w:bCs/>
        </w:rPr>
        <w:t>支援を希望する企業を</w:t>
      </w:r>
      <w:r w:rsidR="00643FBC">
        <w:rPr>
          <w:rFonts w:hAnsi="ＭＳ 明朝" w:hint="eastAsia"/>
          <w:bCs/>
        </w:rPr>
        <w:t>募集するために、</w:t>
      </w:r>
      <w:r w:rsidRPr="00F97D23">
        <w:rPr>
          <w:rFonts w:hAnsi="ＭＳ 明朝" w:hint="eastAsia"/>
          <w:bCs/>
        </w:rPr>
        <w:t>どのように広く周知する</w:t>
      </w:r>
      <w:r w:rsidR="00643FBC">
        <w:rPr>
          <w:rFonts w:hAnsi="ＭＳ 明朝" w:hint="eastAsia"/>
          <w:bCs/>
        </w:rPr>
        <w:t>の</w:t>
      </w:r>
      <w:r w:rsidRPr="00F97D23">
        <w:rPr>
          <w:rFonts w:hAnsi="ＭＳ 明朝" w:hint="eastAsia"/>
          <w:bCs/>
        </w:rPr>
        <w:t>かを記述する</w:t>
      </w:r>
      <w:r w:rsidR="00643FBC">
        <w:rPr>
          <w:rFonts w:hAnsi="ＭＳ 明朝" w:hint="eastAsia"/>
          <w:bCs/>
        </w:rPr>
        <w:t>とともに、企業の参加意欲を高める工夫や施策についても記述すること。県とどのように連携して、支援対象企業を選定するのかについても記述すること。</w:t>
      </w:r>
    </w:p>
    <w:p w14:paraId="688962E7" w14:textId="77777777" w:rsidR="00B16462" w:rsidRPr="00643FBC" w:rsidRDefault="00B16462" w:rsidP="00B16462">
      <w:pPr>
        <w:rPr>
          <w:rFonts w:hAnsi="ＭＳ 明朝"/>
          <w:bCs/>
        </w:rPr>
      </w:pPr>
    </w:p>
    <w:p w14:paraId="79A429CE" w14:textId="61B5D1ED" w:rsidR="00B16462" w:rsidRDefault="00B16462" w:rsidP="00B16462">
      <w:pPr>
        <w:rPr>
          <w:rFonts w:hAnsi="ＭＳ 明朝"/>
          <w:bCs/>
        </w:rPr>
      </w:pPr>
      <w:r>
        <w:rPr>
          <w:rFonts w:hAnsi="ＭＳ 明朝" w:hint="eastAsia"/>
          <w:bCs/>
        </w:rPr>
        <w:t>(2)</w:t>
      </w:r>
      <w:r>
        <w:rPr>
          <w:rFonts w:hAnsi="ＭＳ 明朝"/>
          <w:bCs/>
        </w:rPr>
        <w:t xml:space="preserve"> </w:t>
      </w:r>
      <w:r>
        <w:rPr>
          <w:rFonts w:hAnsi="ＭＳ 明朝" w:hint="eastAsia"/>
          <w:bCs/>
        </w:rPr>
        <w:t>伴走支援の計画・具体策</w:t>
      </w:r>
    </w:p>
    <w:p w14:paraId="68318F4B" w14:textId="60E07F45" w:rsidR="002E3D0E" w:rsidRDefault="00E81333" w:rsidP="002928E4">
      <w:pPr>
        <w:ind w:leftChars="257" w:left="565" w:firstLine="2"/>
        <w:rPr>
          <w:rFonts w:hAnsi="ＭＳ 明朝"/>
          <w:bCs/>
        </w:rPr>
      </w:pPr>
      <w:r>
        <w:rPr>
          <w:rFonts w:hAnsi="ＭＳ 明朝" w:hint="eastAsia"/>
          <w:bCs/>
        </w:rPr>
        <w:t>支援</w:t>
      </w:r>
      <w:r w:rsidR="00F97D23" w:rsidRPr="00F97D23">
        <w:rPr>
          <w:rFonts w:hAnsi="ＭＳ 明朝" w:hint="eastAsia"/>
          <w:bCs/>
        </w:rPr>
        <w:t>対象企業に対して質が高く効果的な伴走支援を実施するための計画と具体策を</w:t>
      </w:r>
      <w:r w:rsidR="008A3924">
        <w:rPr>
          <w:rFonts w:hAnsi="ＭＳ 明朝" w:hint="eastAsia"/>
          <w:bCs/>
        </w:rPr>
        <w:t>主に以下により</w:t>
      </w:r>
      <w:r w:rsidR="00F97D23" w:rsidRPr="00F97D23">
        <w:rPr>
          <w:rFonts w:hAnsi="ＭＳ 明朝" w:hint="eastAsia"/>
          <w:bCs/>
        </w:rPr>
        <w:t>詳細に記述すること。</w:t>
      </w:r>
    </w:p>
    <w:p w14:paraId="051F0CE7" w14:textId="589A561A" w:rsidR="003839FB" w:rsidRDefault="00FA7394" w:rsidP="001C7272">
      <w:pPr>
        <w:ind w:leftChars="257" w:left="785" w:hangingChars="100" w:hanging="220"/>
        <w:rPr>
          <w:rFonts w:hAnsi="ＭＳ 明朝"/>
          <w:bCs/>
        </w:rPr>
      </w:pPr>
      <w:r>
        <w:rPr>
          <w:rFonts w:hAnsi="ＭＳ 明朝" w:hint="eastAsia"/>
          <w:bCs/>
        </w:rPr>
        <w:t>・</w:t>
      </w:r>
      <w:r w:rsidRPr="00FA7394">
        <w:rPr>
          <w:rFonts w:hAnsi="ＭＳ 明朝" w:hint="eastAsia"/>
          <w:bCs/>
        </w:rPr>
        <w:t>実施</w:t>
      </w:r>
      <w:r w:rsidR="00006293">
        <w:rPr>
          <w:rFonts w:hAnsi="ＭＳ 明朝" w:hint="eastAsia"/>
          <w:bCs/>
        </w:rPr>
        <w:t>内容・</w:t>
      </w:r>
      <w:r w:rsidRPr="00FA7394">
        <w:rPr>
          <w:rFonts w:hAnsi="ＭＳ 明朝" w:hint="eastAsia"/>
          <w:bCs/>
        </w:rPr>
        <w:t>方法</w:t>
      </w:r>
      <w:r w:rsidR="003839FB">
        <w:rPr>
          <w:rFonts w:hAnsi="ＭＳ 明朝" w:hint="eastAsia"/>
          <w:bCs/>
        </w:rPr>
        <w:t>（</w:t>
      </w:r>
      <w:r w:rsidR="00006293">
        <w:rPr>
          <w:rFonts w:hAnsi="ＭＳ 明朝" w:hint="eastAsia"/>
          <w:bCs/>
        </w:rPr>
        <w:t>伴走支援の</w:t>
      </w:r>
      <w:r w:rsidR="00F263E4">
        <w:rPr>
          <w:rFonts w:hAnsi="ＭＳ 明朝" w:hint="eastAsia"/>
          <w:bCs/>
        </w:rPr>
        <w:t>計画と</w:t>
      </w:r>
      <w:r w:rsidR="00006293">
        <w:rPr>
          <w:rFonts w:hAnsi="ＭＳ 明朝" w:hint="eastAsia"/>
          <w:bCs/>
        </w:rPr>
        <w:t>具体策</w:t>
      </w:r>
      <w:r w:rsidR="008A3924">
        <w:rPr>
          <w:rFonts w:hAnsi="ＭＳ 明朝" w:hint="eastAsia"/>
          <w:bCs/>
        </w:rPr>
        <w:t>を記述すること。実施方法については、支援</w:t>
      </w:r>
      <w:r w:rsidR="00E43304">
        <w:rPr>
          <w:rFonts w:hAnsi="ＭＳ 明朝" w:hint="eastAsia"/>
          <w:bCs/>
        </w:rPr>
        <w:t>段階ごとの</w:t>
      </w:r>
      <w:r w:rsidR="003839FB">
        <w:rPr>
          <w:rFonts w:hAnsi="ＭＳ 明朝" w:hint="eastAsia"/>
          <w:bCs/>
        </w:rPr>
        <w:t>現地訪問、オンライン等の種別</w:t>
      </w:r>
      <w:r w:rsidR="00E43304">
        <w:rPr>
          <w:rFonts w:hAnsi="ＭＳ 明朝" w:hint="eastAsia"/>
          <w:bCs/>
        </w:rPr>
        <w:t>等</w:t>
      </w:r>
      <w:r w:rsidR="008A3924">
        <w:rPr>
          <w:rFonts w:hAnsi="ＭＳ 明朝" w:hint="eastAsia"/>
          <w:bCs/>
        </w:rPr>
        <w:t>も具体的に記述すること。</w:t>
      </w:r>
      <w:r w:rsidR="003839FB">
        <w:rPr>
          <w:rFonts w:hAnsi="ＭＳ 明朝" w:hint="eastAsia"/>
          <w:bCs/>
        </w:rPr>
        <w:t>）</w:t>
      </w:r>
    </w:p>
    <w:p w14:paraId="72EA5AF5" w14:textId="547F83FC" w:rsidR="00FA7394" w:rsidRPr="00FA7394" w:rsidRDefault="00FA7394" w:rsidP="002928E4">
      <w:pPr>
        <w:ind w:leftChars="257" w:left="565" w:firstLine="2"/>
        <w:rPr>
          <w:rFonts w:hAnsi="ＭＳ 明朝"/>
          <w:bCs/>
        </w:rPr>
      </w:pPr>
      <w:r>
        <w:rPr>
          <w:rFonts w:hAnsi="ＭＳ 明朝" w:hint="eastAsia"/>
          <w:bCs/>
        </w:rPr>
        <w:t>・</w:t>
      </w:r>
      <w:r w:rsidRPr="00FA7394">
        <w:rPr>
          <w:rFonts w:hAnsi="ＭＳ 明朝" w:hint="eastAsia"/>
          <w:bCs/>
        </w:rPr>
        <w:t>質</w:t>
      </w:r>
      <w:r w:rsidR="00006293">
        <w:rPr>
          <w:rFonts w:hAnsi="ＭＳ 明朝" w:hint="eastAsia"/>
          <w:bCs/>
        </w:rPr>
        <w:t>の高い支援を</w:t>
      </w:r>
      <w:r w:rsidRPr="00FA7394">
        <w:rPr>
          <w:rFonts w:hAnsi="ＭＳ 明朝" w:hint="eastAsia"/>
          <w:bCs/>
        </w:rPr>
        <w:t>確保</w:t>
      </w:r>
      <w:r w:rsidR="00006293">
        <w:rPr>
          <w:rFonts w:hAnsi="ＭＳ 明朝" w:hint="eastAsia"/>
          <w:bCs/>
        </w:rPr>
        <w:t>するための具体策</w:t>
      </w:r>
    </w:p>
    <w:p w14:paraId="23B065B0" w14:textId="759668AD" w:rsidR="00FA7394" w:rsidRPr="00FA7394" w:rsidRDefault="00FA7394" w:rsidP="002928E4">
      <w:pPr>
        <w:ind w:leftChars="257" w:left="565" w:firstLine="2"/>
        <w:rPr>
          <w:rFonts w:hAnsi="ＭＳ 明朝"/>
          <w:bCs/>
        </w:rPr>
      </w:pPr>
      <w:r>
        <w:rPr>
          <w:rFonts w:hAnsi="ＭＳ 明朝" w:hint="eastAsia"/>
          <w:bCs/>
        </w:rPr>
        <w:t>・</w:t>
      </w:r>
      <w:r w:rsidRPr="00FA7394">
        <w:rPr>
          <w:rFonts w:hAnsi="ＭＳ 明朝" w:hint="eastAsia"/>
          <w:bCs/>
        </w:rPr>
        <w:t>進捗管理と</w:t>
      </w:r>
      <w:r w:rsidR="00E81333">
        <w:rPr>
          <w:rFonts w:hAnsi="ＭＳ 明朝" w:hint="eastAsia"/>
          <w:bCs/>
        </w:rPr>
        <w:t>支援</w:t>
      </w:r>
      <w:r w:rsidR="00F263E4">
        <w:rPr>
          <w:rFonts w:hAnsi="ＭＳ 明朝" w:hint="eastAsia"/>
          <w:bCs/>
        </w:rPr>
        <w:t>対象企業への</w:t>
      </w:r>
      <w:r w:rsidRPr="00FA7394">
        <w:rPr>
          <w:rFonts w:hAnsi="ＭＳ 明朝" w:hint="eastAsia"/>
          <w:bCs/>
        </w:rPr>
        <w:t>フィードバック</w:t>
      </w:r>
      <w:r w:rsidR="00F263E4">
        <w:rPr>
          <w:rFonts w:hAnsi="ＭＳ 明朝" w:hint="eastAsia"/>
          <w:bCs/>
        </w:rPr>
        <w:t>の具体策</w:t>
      </w:r>
    </w:p>
    <w:p w14:paraId="52B92B1D" w14:textId="46109DD2" w:rsidR="00FA7394" w:rsidRDefault="00FA7394" w:rsidP="002928E4">
      <w:pPr>
        <w:ind w:leftChars="257" w:left="565" w:firstLine="2"/>
        <w:rPr>
          <w:rFonts w:hAnsi="ＭＳ 明朝"/>
          <w:bCs/>
        </w:rPr>
      </w:pPr>
      <w:r>
        <w:rPr>
          <w:rFonts w:hAnsi="ＭＳ 明朝" w:hint="eastAsia"/>
          <w:bCs/>
        </w:rPr>
        <w:t>・</w:t>
      </w:r>
      <w:r w:rsidRPr="00FA7394">
        <w:rPr>
          <w:rFonts w:hAnsi="ＭＳ 明朝" w:hint="eastAsia"/>
          <w:bCs/>
        </w:rPr>
        <w:t>課題解決支援</w:t>
      </w:r>
      <w:r w:rsidR="00F263E4">
        <w:rPr>
          <w:rFonts w:hAnsi="ＭＳ 明朝" w:hint="eastAsia"/>
          <w:bCs/>
        </w:rPr>
        <w:t>の具体策</w:t>
      </w:r>
      <w:r>
        <w:rPr>
          <w:rFonts w:hAnsi="ＭＳ 明朝" w:hint="eastAsia"/>
          <w:bCs/>
        </w:rPr>
        <w:t xml:space="preserve">　等</w:t>
      </w:r>
    </w:p>
    <w:p w14:paraId="170181EC" w14:textId="77777777" w:rsidR="00962F3F" w:rsidRPr="00B16462" w:rsidRDefault="00962F3F" w:rsidP="00FA7394">
      <w:pPr>
        <w:ind w:left="284" w:hangingChars="129" w:hanging="284"/>
        <w:rPr>
          <w:rFonts w:hAnsi="ＭＳ 明朝"/>
          <w:bCs/>
        </w:rPr>
      </w:pPr>
    </w:p>
    <w:p w14:paraId="505311CD" w14:textId="0E3F84F4" w:rsidR="002E3D0E" w:rsidRDefault="00B16462" w:rsidP="00F34121">
      <w:pPr>
        <w:pStyle w:val="1"/>
      </w:pPr>
      <w:r>
        <w:rPr>
          <w:rFonts w:hint="eastAsia"/>
        </w:rPr>
        <w:t>３</w:t>
      </w:r>
      <w:r w:rsidR="002E3D0E">
        <w:rPr>
          <w:rFonts w:hint="eastAsia"/>
        </w:rPr>
        <w:t xml:space="preserve">　</w:t>
      </w:r>
      <w:r>
        <w:rPr>
          <w:rFonts w:hint="eastAsia"/>
        </w:rPr>
        <w:t>伴走支援の成果共有（</w:t>
      </w:r>
      <w:r w:rsidR="00734821">
        <w:rPr>
          <w:rFonts w:hint="eastAsia"/>
        </w:rPr>
        <w:t>セミナー</w:t>
      </w:r>
      <w:r>
        <w:rPr>
          <w:rFonts w:hint="eastAsia"/>
        </w:rPr>
        <w:t>）</w:t>
      </w:r>
    </w:p>
    <w:p w14:paraId="1DDED259" w14:textId="45C47EB9" w:rsidR="00F34121" w:rsidRDefault="00F34121" w:rsidP="00F34121">
      <w:pPr>
        <w:rPr>
          <w:rFonts w:hAnsi="ＭＳ 明朝"/>
          <w:bCs/>
        </w:rPr>
      </w:pPr>
      <w:r>
        <w:rPr>
          <w:rFonts w:hAnsi="ＭＳ 明朝" w:hint="eastAsia"/>
          <w:bCs/>
        </w:rPr>
        <w:t>(1)</w:t>
      </w:r>
      <w:r>
        <w:rPr>
          <w:rFonts w:hAnsi="ＭＳ 明朝"/>
          <w:bCs/>
        </w:rPr>
        <w:t xml:space="preserve"> </w:t>
      </w:r>
      <w:r w:rsidR="00734821">
        <w:rPr>
          <w:rFonts w:hAnsi="ＭＳ 明朝" w:hint="eastAsia"/>
          <w:bCs/>
        </w:rPr>
        <w:t>セミナー</w:t>
      </w:r>
      <w:r>
        <w:rPr>
          <w:rFonts w:hAnsi="ＭＳ 明朝" w:hint="eastAsia"/>
          <w:bCs/>
        </w:rPr>
        <w:t>の</w:t>
      </w:r>
      <w:r w:rsidR="00B16462">
        <w:rPr>
          <w:rFonts w:hAnsi="ＭＳ 明朝" w:hint="eastAsia"/>
          <w:bCs/>
        </w:rPr>
        <w:t>実施</w:t>
      </w:r>
      <w:r>
        <w:rPr>
          <w:rFonts w:hAnsi="ＭＳ 明朝" w:hint="eastAsia"/>
          <w:bCs/>
        </w:rPr>
        <w:t>内容</w:t>
      </w:r>
    </w:p>
    <w:p w14:paraId="083850E4" w14:textId="56925ED4" w:rsidR="002E3D0E" w:rsidRDefault="00FA7394" w:rsidP="002928E4">
      <w:pPr>
        <w:ind w:leftChars="257" w:left="565" w:firstLine="1"/>
        <w:rPr>
          <w:rFonts w:hAnsi="ＭＳ 明朝"/>
          <w:bCs/>
        </w:rPr>
      </w:pPr>
      <w:r w:rsidRPr="00FA7394">
        <w:rPr>
          <w:rFonts w:hAnsi="ＭＳ 明朝" w:hint="eastAsia"/>
          <w:bCs/>
        </w:rPr>
        <w:t>セミナーのテーマ、対象者、具体的なプログラム、講師の専門性、期待される効果、事業の横展開（普及）への貢献度、その妥当性と具体性を記述すること。</w:t>
      </w:r>
    </w:p>
    <w:p w14:paraId="7383E2E9" w14:textId="77777777" w:rsidR="00F34121" w:rsidRPr="00F34121" w:rsidRDefault="00F34121" w:rsidP="002928E4">
      <w:pPr>
        <w:ind w:leftChars="193" w:left="425" w:firstLine="1"/>
        <w:rPr>
          <w:rFonts w:hAnsi="ＭＳ 明朝"/>
          <w:bCs/>
        </w:rPr>
      </w:pPr>
    </w:p>
    <w:p w14:paraId="414FD4A2" w14:textId="77777777" w:rsidR="00FA7394" w:rsidRDefault="00F34121" w:rsidP="00FA7394">
      <w:pPr>
        <w:rPr>
          <w:rFonts w:hAnsi="ＭＳ 明朝"/>
          <w:bCs/>
        </w:rPr>
      </w:pPr>
      <w:r>
        <w:rPr>
          <w:rFonts w:hAnsi="ＭＳ 明朝" w:hint="eastAsia"/>
          <w:bCs/>
        </w:rPr>
        <w:t>(2)</w:t>
      </w:r>
      <w:r>
        <w:rPr>
          <w:rFonts w:hAnsi="ＭＳ 明朝"/>
          <w:bCs/>
        </w:rPr>
        <w:t xml:space="preserve"> </w:t>
      </w:r>
      <w:r w:rsidR="00734821">
        <w:rPr>
          <w:rFonts w:hAnsi="ＭＳ 明朝" w:hint="eastAsia"/>
          <w:bCs/>
        </w:rPr>
        <w:t>セミナー</w:t>
      </w:r>
      <w:r>
        <w:rPr>
          <w:rFonts w:hAnsi="ＭＳ 明朝" w:hint="eastAsia"/>
          <w:bCs/>
        </w:rPr>
        <w:t>の開催の案内方法</w:t>
      </w:r>
      <w:r w:rsidR="00450A97">
        <w:rPr>
          <w:rFonts w:hAnsi="ＭＳ 明朝" w:hint="eastAsia"/>
          <w:bCs/>
        </w:rPr>
        <w:t>、受講者の</w:t>
      </w:r>
      <w:r>
        <w:rPr>
          <w:rFonts w:hAnsi="ＭＳ 明朝" w:hint="eastAsia"/>
          <w:bCs/>
        </w:rPr>
        <w:t>募集方法</w:t>
      </w:r>
      <w:r w:rsidR="00B16462">
        <w:rPr>
          <w:rFonts w:hAnsi="ＭＳ 明朝" w:hint="eastAsia"/>
          <w:bCs/>
        </w:rPr>
        <w:t>等</w:t>
      </w:r>
    </w:p>
    <w:p w14:paraId="47BD5EE3" w14:textId="11F45F3E" w:rsidR="00F34121" w:rsidRDefault="00FA7394" w:rsidP="002928E4">
      <w:pPr>
        <w:ind w:leftChars="193" w:left="425" w:firstLineChars="64" w:firstLine="141"/>
        <w:rPr>
          <w:rFonts w:hAnsi="ＭＳ 明朝"/>
          <w:bCs/>
        </w:rPr>
      </w:pPr>
      <w:r w:rsidRPr="00FA7394">
        <w:rPr>
          <w:rFonts w:hAnsi="ＭＳ 明朝" w:hint="eastAsia"/>
          <w:bCs/>
        </w:rPr>
        <w:t>セミナー受講者をどのように広く募集するかを記述すること。</w:t>
      </w:r>
      <w:r w:rsidR="008F1E20">
        <w:rPr>
          <w:rFonts w:hAnsi="ＭＳ 明朝" w:hint="eastAsia"/>
          <w:bCs/>
        </w:rPr>
        <w:t>具体的には、募集戦略（広報・募集方法）、募集チャンネル</w:t>
      </w:r>
      <w:r w:rsidR="008F1E20" w:rsidRPr="008F1E20">
        <w:rPr>
          <w:rFonts w:hAnsi="ＭＳ 明朝"/>
          <w:bCs/>
        </w:rPr>
        <w:t>（Web、SNS、DM</w:t>
      </w:r>
      <w:r w:rsidR="008F1E20">
        <w:rPr>
          <w:rFonts w:hAnsi="ＭＳ 明朝" w:hint="eastAsia"/>
          <w:bCs/>
        </w:rPr>
        <w:t>等</w:t>
      </w:r>
      <w:r w:rsidR="008F1E20" w:rsidRPr="008F1E20">
        <w:rPr>
          <w:rFonts w:hAnsi="ＭＳ 明朝"/>
          <w:bCs/>
        </w:rPr>
        <w:t>）</w:t>
      </w:r>
      <w:r w:rsidR="008F1E20">
        <w:rPr>
          <w:rFonts w:hAnsi="ＭＳ 明朝" w:hint="eastAsia"/>
          <w:bCs/>
        </w:rPr>
        <w:t>、目標人数、過去の募集実績等について記述すること。</w:t>
      </w:r>
    </w:p>
    <w:p w14:paraId="0BD24465" w14:textId="77777777" w:rsidR="00962F3F" w:rsidRDefault="00962F3F" w:rsidP="00F34121">
      <w:pPr>
        <w:rPr>
          <w:rFonts w:hAnsi="ＭＳ 明朝"/>
          <w:bCs/>
        </w:rPr>
      </w:pPr>
    </w:p>
    <w:p w14:paraId="539CBE35" w14:textId="4498B8D7" w:rsidR="002E3D0E" w:rsidRDefault="00B16462" w:rsidP="00450A97">
      <w:pPr>
        <w:pStyle w:val="1"/>
      </w:pPr>
      <w:r>
        <w:rPr>
          <w:rFonts w:hint="eastAsia"/>
        </w:rPr>
        <w:t>４</w:t>
      </w:r>
      <w:r w:rsidR="00450A97">
        <w:rPr>
          <w:rFonts w:hint="eastAsia"/>
        </w:rPr>
        <w:t xml:space="preserve">　その他</w:t>
      </w:r>
      <w:r w:rsidR="000265B2">
        <w:rPr>
          <w:rFonts w:hint="eastAsia"/>
        </w:rPr>
        <w:t>独自提案等</w:t>
      </w:r>
    </w:p>
    <w:p w14:paraId="3F39E1CD" w14:textId="14575233" w:rsidR="002250BA" w:rsidRPr="002250BA" w:rsidRDefault="00FA7394" w:rsidP="002928E4">
      <w:pPr>
        <w:ind w:leftChars="257" w:left="565" w:firstLine="2"/>
      </w:pPr>
      <w:r w:rsidRPr="00FA7394">
        <w:rPr>
          <w:rFonts w:hint="eastAsia"/>
        </w:rPr>
        <w:t>上記項目以外で、本事業の遂行や成果向上に資する独自の提案、優れたアイデアを記述すること。</w:t>
      </w:r>
    </w:p>
    <w:sectPr w:rsidR="002250BA" w:rsidRPr="002250BA" w:rsidSect="00C4647D">
      <w:pgSz w:w="11906" w:h="16838" w:code="9"/>
      <w:pgMar w:top="851" w:right="1247" w:bottom="851" w:left="1247" w:header="851" w:footer="992" w:gutter="0"/>
      <w:cols w:space="425"/>
      <w:docGrid w:type="lines" w:linePitch="32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49BE" w14:textId="77777777" w:rsidR="00226090" w:rsidRDefault="00226090" w:rsidP="00EF372B">
      <w:r>
        <w:separator/>
      </w:r>
    </w:p>
  </w:endnote>
  <w:endnote w:type="continuationSeparator" w:id="0">
    <w:p w14:paraId="70A88C6C" w14:textId="77777777" w:rsidR="00226090" w:rsidRDefault="00226090" w:rsidP="00EF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C1F2" w14:textId="77777777" w:rsidR="00226090" w:rsidRDefault="00226090" w:rsidP="00EF372B">
      <w:r>
        <w:separator/>
      </w:r>
    </w:p>
  </w:footnote>
  <w:footnote w:type="continuationSeparator" w:id="0">
    <w:p w14:paraId="015463F7" w14:textId="77777777" w:rsidR="00226090" w:rsidRDefault="00226090" w:rsidP="00EF3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54178"/>
    <w:multiLevelType w:val="hybridMultilevel"/>
    <w:tmpl w:val="77AEAA32"/>
    <w:lvl w:ilvl="0" w:tplc="7618F2FC">
      <w:start w:val="1"/>
      <w:numFmt w:val="decimalEnclosedCircle"/>
      <w:lvlText w:val="%1"/>
      <w:lvlJc w:val="left"/>
      <w:pPr>
        <w:tabs>
          <w:tab w:val="num" w:pos="948"/>
        </w:tabs>
        <w:ind w:left="948" w:hanging="48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 w15:restartNumberingAfterBreak="0">
    <w:nsid w:val="5D886C90"/>
    <w:multiLevelType w:val="hybridMultilevel"/>
    <w:tmpl w:val="1BC81DB8"/>
    <w:lvl w:ilvl="0" w:tplc="1ADCB8E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649A2C17"/>
    <w:multiLevelType w:val="hybridMultilevel"/>
    <w:tmpl w:val="427E513A"/>
    <w:lvl w:ilvl="0" w:tplc="838C2462">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2E22AAF"/>
    <w:multiLevelType w:val="hybridMultilevel"/>
    <w:tmpl w:val="EF1CB532"/>
    <w:lvl w:ilvl="0" w:tplc="519E7B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C63128"/>
    <w:multiLevelType w:val="hybridMultilevel"/>
    <w:tmpl w:val="8F7895F8"/>
    <w:lvl w:ilvl="0" w:tplc="1A7078F4">
      <w:start w:val="2"/>
      <w:numFmt w:val="decimalFullWidth"/>
      <w:lvlText w:val="（%1）"/>
      <w:lvlJc w:val="left"/>
      <w:pPr>
        <w:tabs>
          <w:tab w:val="num" w:pos="1179"/>
        </w:tabs>
        <w:ind w:left="1179" w:hanging="945"/>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num w:numId="1" w16cid:durableId="1898470014">
    <w:abstractNumId w:val="2"/>
  </w:num>
  <w:num w:numId="2" w16cid:durableId="103772041">
    <w:abstractNumId w:val="1"/>
  </w:num>
  <w:num w:numId="3" w16cid:durableId="2058042471">
    <w:abstractNumId w:val="4"/>
  </w:num>
  <w:num w:numId="4" w16cid:durableId="1162158691">
    <w:abstractNumId w:val="0"/>
  </w:num>
  <w:num w:numId="5" w16cid:durableId="466633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7"/>
  <w:drawingGridVerticalSpacing w:val="16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72C"/>
    <w:rsid w:val="00006293"/>
    <w:rsid w:val="00026541"/>
    <w:rsid w:val="000265B2"/>
    <w:rsid w:val="00032663"/>
    <w:rsid w:val="00057F94"/>
    <w:rsid w:val="000666B6"/>
    <w:rsid w:val="00071168"/>
    <w:rsid w:val="00071513"/>
    <w:rsid w:val="000739FF"/>
    <w:rsid w:val="00074B2B"/>
    <w:rsid w:val="000757DC"/>
    <w:rsid w:val="000964CD"/>
    <w:rsid w:val="000C76F5"/>
    <w:rsid w:val="000E0F4D"/>
    <w:rsid w:val="000E2331"/>
    <w:rsid w:val="000F4504"/>
    <w:rsid w:val="000F4BF9"/>
    <w:rsid w:val="000F7B6F"/>
    <w:rsid w:val="00107AD8"/>
    <w:rsid w:val="00117A14"/>
    <w:rsid w:val="00123AC3"/>
    <w:rsid w:val="00130215"/>
    <w:rsid w:val="00134EE7"/>
    <w:rsid w:val="00135718"/>
    <w:rsid w:val="0013700C"/>
    <w:rsid w:val="00150BF4"/>
    <w:rsid w:val="0016018B"/>
    <w:rsid w:val="00163FE7"/>
    <w:rsid w:val="00174981"/>
    <w:rsid w:val="001815BC"/>
    <w:rsid w:val="00190CA8"/>
    <w:rsid w:val="00196005"/>
    <w:rsid w:val="00196410"/>
    <w:rsid w:val="001A0000"/>
    <w:rsid w:val="001A135B"/>
    <w:rsid w:val="001A7301"/>
    <w:rsid w:val="001C7272"/>
    <w:rsid w:val="001D4B8B"/>
    <w:rsid w:val="00206A56"/>
    <w:rsid w:val="0021171E"/>
    <w:rsid w:val="002127FA"/>
    <w:rsid w:val="00212DF4"/>
    <w:rsid w:val="002250BA"/>
    <w:rsid w:val="00226090"/>
    <w:rsid w:val="00230911"/>
    <w:rsid w:val="00230CC2"/>
    <w:rsid w:val="00251A6B"/>
    <w:rsid w:val="00263D93"/>
    <w:rsid w:val="002706D9"/>
    <w:rsid w:val="00275CD6"/>
    <w:rsid w:val="002928E4"/>
    <w:rsid w:val="002A03CF"/>
    <w:rsid w:val="002A69BB"/>
    <w:rsid w:val="002B0CE6"/>
    <w:rsid w:val="002B5002"/>
    <w:rsid w:val="002C2A9E"/>
    <w:rsid w:val="002D53B5"/>
    <w:rsid w:val="002E3D0E"/>
    <w:rsid w:val="002E5F75"/>
    <w:rsid w:val="002F5406"/>
    <w:rsid w:val="00306EE9"/>
    <w:rsid w:val="003373C9"/>
    <w:rsid w:val="0036772C"/>
    <w:rsid w:val="00367AE8"/>
    <w:rsid w:val="003823D5"/>
    <w:rsid w:val="003839FB"/>
    <w:rsid w:val="003952A6"/>
    <w:rsid w:val="003A0076"/>
    <w:rsid w:val="003A49EA"/>
    <w:rsid w:val="003A7729"/>
    <w:rsid w:val="003B75FB"/>
    <w:rsid w:val="003C6BA7"/>
    <w:rsid w:val="003D0D23"/>
    <w:rsid w:val="003D18C9"/>
    <w:rsid w:val="003D3536"/>
    <w:rsid w:val="003F47F5"/>
    <w:rsid w:val="003F6129"/>
    <w:rsid w:val="004462BF"/>
    <w:rsid w:val="00450A97"/>
    <w:rsid w:val="004518E6"/>
    <w:rsid w:val="00454C19"/>
    <w:rsid w:val="00456FFF"/>
    <w:rsid w:val="004629DE"/>
    <w:rsid w:val="00464660"/>
    <w:rsid w:val="004705B1"/>
    <w:rsid w:val="004A0018"/>
    <w:rsid w:val="004A4B71"/>
    <w:rsid w:val="004B5627"/>
    <w:rsid w:val="004C7BD8"/>
    <w:rsid w:val="004D54C6"/>
    <w:rsid w:val="00501FB3"/>
    <w:rsid w:val="00505D95"/>
    <w:rsid w:val="005262D5"/>
    <w:rsid w:val="00530172"/>
    <w:rsid w:val="00540136"/>
    <w:rsid w:val="005462F0"/>
    <w:rsid w:val="00556C19"/>
    <w:rsid w:val="00562098"/>
    <w:rsid w:val="005623DA"/>
    <w:rsid w:val="0056715E"/>
    <w:rsid w:val="005A0DDA"/>
    <w:rsid w:val="005B310F"/>
    <w:rsid w:val="005C3BB1"/>
    <w:rsid w:val="005D35F9"/>
    <w:rsid w:val="005D7CA0"/>
    <w:rsid w:val="005E1E43"/>
    <w:rsid w:val="00600606"/>
    <w:rsid w:val="0060171E"/>
    <w:rsid w:val="00610030"/>
    <w:rsid w:val="0061542B"/>
    <w:rsid w:val="00622DDF"/>
    <w:rsid w:val="00631DB0"/>
    <w:rsid w:val="00643D4C"/>
    <w:rsid w:val="00643FBC"/>
    <w:rsid w:val="00654F4A"/>
    <w:rsid w:val="006556B5"/>
    <w:rsid w:val="00665780"/>
    <w:rsid w:val="00691D4F"/>
    <w:rsid w:val="00693D31"/>
    <w:rsid w:val="006A28AD"/>
    <w:rsid w:val="006B38E3"/>
    <w:rsid w:val="006B4AB7"/>
    <w:rsid w:val="006C1859"/>
    <w:rsid w:val="006E416A"/>
    <w:rsid w:val="007179D4"/>
    <w:rsid w:val="00723318"/>
    <w:rsid w:val="007234C7"/>
    <w:rsid w:val="00734821"/>
    <w:rsid w:val="0075099B"/>
    <w:rsid w:val="007509C6"/>
    <w:rsid w:val="00750DC8"/>
    <w:rsid w:val="007670B4"/>
    <w:rsid w:val="00783866"/>
    <w:rsid w:val="00791A43"/>
    <w:rsid w:val="007A0D4D"/>
    <w:rsid w:val="007A2D2C"/>
    <w:rsid w:val="007B1EB9"/>
    <w:rsid w:val="007F6A75"/>
    <w:rsid w:val="00835B27"/>
    <w:rsid w:val="00841F4C"/>
    <w:rsid w:val="00866955"/>
    <w:rsid w:val="008A034F"/>
    <w:rsid w:val="008A3924"/>
    <w:rsid w:val="008F1E20"/>
    <w:rsid w:val="00900CCF"/>
    <w:rsid w:val="00903B5D"/>
    <w:rsid w:val="00917562"/>
    <w:rsid w:val="00950634"/>
    <w:rsid w:val="00955E68"/>
    <w:rsid w:val="00962F3F"/>
    <w:rsid w:val="009C214B"/>
    <w:rsid w:val="009F0B7C"/>
    <w:rsid w:val="00A0128A"/>
    <w:rsid w:val="00A05003"/>
    <w:rsid w:val="00A2525B"/>
    <w:rsid w:val="00A258E9"/>
    <w:rsid w:val="00A33404"/>
    <w:rsid w:val="00A451AF"/>
    <w:rsid w:val="00A610A5"/>
    <w:rsid w:val="00A6712E"/>
    <w:rsid w:val="00A77635"/>
    <w:rsid w:val="00A817C9"/>
    <w:rsid w:val="00A856C5"/>
    <w:rsid w:val="00A978B0"/>
    <w:rsid w:val="00AB4C16"/>
    <w:rsid w:val="00AB75B1"/>
    <w:rsid w:val="00AF1364"/>
    <w:rsid w:val="00AF7719"/>
    <w:rsid w:val="00B02198"/>
    <w:rsid w:val="00B06EE0"/>
    <w:rsid w:val="00B16462"/>
    <w:rsid w:val="00B34986"/>
    <w:rsid w:val="00B46C21"/>
    <w:rsid w:val="00B86BE5"/>
    <w:rsid w:val="00BA1285"/>
    <w:rsid w:val="00BB334C"/>
    <w:rsid w:val="00BC3963"/>
    <w:rsid w:val="00BE097A"/>
    <w:rsid w:val="00BF207C"/>
    <w:rsid w:val="00C1292F"/>
    <w:rsid w:val="00C14F51"/>
    <w:rsid w:val="00C165D5"/>
    <w:rsid w:val="00C278AA"/>
    <w:rsid w:val="00C4647D"/>
    <w:rsid w:val="00C64E14"/>
    <w:rsid w:val="00C70111"/>
    <w:rsid w:val="00C74663"/>
    <w:rsid w:val="00C81DF5"/>
    <w:rsid w:val="00C91564"/>
    <w:rsid w:val="00CA38BC"/>
    <w:rsid w:val="00CB0715"/>
    <w:rsid w:val="00CD59CD"/>
    <w:rsid w:val="00CD5C62"/>
    <w:rsid w:val="00CE31B3"/>
    <w:rsid w:val="00CE3F55"/>
    <w:rsid w:val="00CE64E7"/>
    <w:rsid w:val="00CF5683"/>
    <w:rsid w:val="00D0506B"/>
    <w:rsid w:val="00D150DE"/>
    <w:rsid w:val="00D22C4D"/>
    <w:rsid w:val="00D42043"/>
    <w:rsid w:val="00D52053"/>
    <w:rsid w:val="00D84341"/>
    <w:rsid w:val="00D9014C"/>
    <w:rsid w:val="00D93C9E"/>
    <w:rsid w:val="00DA3970"/>
    <w:rsid w:val="00DD4857"/>
    <w:rsid w:val="00DD5093"/>
    <w:rsid w:val="00DE0595"/>
    <w:rsid w:val="00DE1DE7"/>
    <w:rsid w:val="00DF105A"/>
    <w:rsid w:val="00E302A1"/>
    <w:rsid w:val="00E30F4D"/>
    <w:rsid w:val="00E344AF"/>
    <w:rsid w:val="00E4239B"/>
    <w:rsid w:val="00E43304"/>
    <w:rsid w:val="00E50287"/>
    <w:rsid w:val="00E64689"/>
    <w:rsid w:val="00E64889"/>
    <w:rsid w:val="00E654D3"/>
    <w:rsid w:val="00E67740"/>
    <w:rsid w:val="00E70326"/>
    <w:rsid w:val="00E75EC4"/>
    <w:rsid w:val="00E81333"/>
    <w:rsid w:val="00E91B0C"/>
    <w:rsid w:val="00E9337A"/>
    <w:rsid w:val="00EA7C50"/>
    <w:rsid w:val="00EB67EE"/>
    <w:rsid w:val="00EC5736"/>
    <w:rsid w:val="00EF0515"/>
    <w:rsid w:val="00EF372B"/>
    <w:rsid w:val="00F02506"/>
    <w:rsid w:val="00F24635"/>
    <w:rsid w:val="00F263E4"/>
    <w:rsid w:val="00F30CE7"/>
    <w:rsid w:val="00F34121"/>
    <w:rsid w:val="00F355D6"/>
    <w:rsid w:val="00F43F0E"/>
    <w:rsid w:val="00F66F8F"/>
    <w:rsid w:val="00F721F8"/>
    <w:rsid w:val="00F74D97"/>
    <w:rsid w:val="00F811AD"/>
    <w:rsid w:val="00F84514"/>
    <w:rsid w:val="00F94D77"/>
    <w:rsid w:val="00F97D23"/>
    <w:rsid w:val="00FA7394"/>
    <w:rsid w:val="00FB574C"/>
    <w:rsid w:val="00FB7AB9"/>
    <w:rsid w:val="00FD3457"/>
    <w:rsid w:val="00FD4A3B"/>
    <w:rsid w:val="00FE14D8"/>
    <w:rsid w:val="00FE3955"/>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DF5F80"/>
  <w15:chartTrackingRefBased/>
  <w15:docId w15:val="{EFD36628-9264-4E5A-B3F3-32A9EDE8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D23"/>
    <w:pPr>
      <w:widowControl w:val="0"/>
      <w:autoSpaceDE w:val="0"/>
      <w:autoSpaceDN w:val="0"/>
      <w:jc w:val="both"/>
    </w:pPr>
    <w:rPr>
      <w:rFonts w:ascii="ＭＳ 明朝"/>
      <w:sz w:val="22"/>
      <w:szCs w:val="22"/>
    </w:rPr>
  </w:style>
  <w:style w:type="paragraph" w:styleId="1">
    <w:name w:val="heading 1"/>
    <w:basedOn w:val="a"/>
    <w:next w:val="a"/>
    <w:link w:val="10"/>
    <w:qFormat/>
    <w:rsid w:val="00163FE7"/>
    <w:pPr>
      <w:keepNext/>
      <w:jc w:val="lef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2D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A2D2C"/>
    <w:rPr>
      <w:color w:val="0000FF"/>
      <w:u w:val="single"/>
    </w:rPr>
  </w:style>
  <w:style w:type="paragraph" w:styleId="HTML">
    <w:name w:val="HTML Preformatted"/>
    <w:basedOn w:val="a"/>
    <w:rsid w:val="007A2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rPr>
  </w:style>
  <w:style w:type="paragraph" w:customStyle="1" w:styleId="a5">
    <w:name w:val="一太郎８/９"/>
    <w:rsid w:val="00A33404"/>
    <w:pPr>
      <w:widowControl w:val="0"/>
      <w:wordWrap w:val="0"/>
      <w:autoSpaceDE w:val="0"/>
      <w:autoSpaceDN w:val="0"/>
      <w:adjustRightInd w:val="0"/>
      <w:spacing w:line="345" w:lineRule="atLeast"/>
      <w:jc w:val="both"/>
    </w:pPr>
    <w:rPr>
      <w:spacing w:val="-1"/>
      <w:sz w:val="21"/>
      <w:szCs w:val="21"/>
    </w:rPr>
  </w:style>
  <w:style w:type="paragraph" w:styleId="a6">
    <w:name w:val="Balloon Text"/>
    <w:basedOn w:val="a"/>
    <w:semiHidden/>
    <w:rsid w:val="00F355D6"/>
    <w:rPr>
      <w:rFonts w:ascii="Arial" w:eastAsia="ＭＳ ゴシック" w:hAnsi="Arial"/>
      <w:sz w:val="18"/>
      <w:szCs w:val="18"/>
    </w:rPr>
  </w:style>
  <w:style w:type="paragraph" w:styleId="a7">
    <w:name w:val="header"/>
    <w:basedOn w:val="a"/>
    <w:link w:val="a8"/>
    <w:rsid w:val="00EF372B"/>
    <w:pPr>
      <w:tabs>
        <w:tab w:val="center" w:pos="4252"/>
        <w:tab w:val="right" w:pos="8504"/>
      </w:tabs>
      <w:snapToGrid w:val="0"/>
    </w:pPr>
  </w:style>
  <w:style w:type="character" w:customStyle="1" w:styleId="a8">
    <w:name w:val="ヘッダー (文字)"/>
    <w:link w:val="a7"/>
    <w:rsid w:val="00EF372B"/>
    <w:rPr>
      <w:rFonts w:ascii="ＭＳ 明朝"/>
      <w:kern w:val="2"/>
      <w:sz w:val="22"/>
      <w:szCs w:val="22"/>
    </w:rPr>
  </w:style>
  <w:style w:type="paragraph" w:styleId="a9">
    <w:name w:val="footer"/>
    <w:basedOn w:val="a"/>
    <w:link w:val="aa"/>
    <w:rsid w:val="00EF372B"/>
    <w:pPr>
      <w:tabs>
        <w:tab w:val="center" w:pos="4252"/>
        <w:tab w:val="right" w:pos="8504"/>
      </w:tabs>
      <w:snapToGrid w:val="0"/>
    </w:pPr>
  </w:style>
  <w:style w:type="character" w:customStyle="1" w:styleId="aa">
    <w:name w:val="フッター (文字)"/>
    <w:link w:val="a9"/>
    <w:rsid w:val="00EF372B"/>
    <w:rPr>
      <w:rFonts w:ascii="ＭＳ 明朝"/>
      <w:kern w:val="2"/>
      <w:sz w:val="22"/>
      <w:szCs w:val="22"/>
    </w:rPr>
  </w:style>
  <w:style w:type="character" w:customStyle="1" w:styleId="10">
    <w:name w:val="見出し 1 (文字)"/>
    <w:link w:val="1"/>
    <w:rsid w:val="00163FE7"/>
    <w:rPr>
      <w:rFonts w:ascii="Arial" w:eastAsia="ＭＳ ゴシック" w:hAnsi="Arial"/>
      <w:sz w:val="22"/>
      <w:szCs w:val="24"/>
    </w:rPr>
  </w:style>
  <w:style w:type="paragraph" w:styleId="ab">
    <w:name w:val="Title"/>
    <w:basedOn w:val="a"/>
    <w:next w:val="a"/>
    <w:link w:val="ac"/>
    <w:qFormat/>
    <w:rsid w:val="003F6129"/>
    <w:pPr>
      <w:spacing w:before="240" w:after="120"/>
      <w:jc w:val="center"/>
      <w:outlineLvl w:val="0"/>
    </w:pPr>
    <w:rPr>
      <w:rFonts w:ascii="Arial" w:eastAsia="ＭＳ ゴシック" w:hAnsi="Arial"/>
      <w:sz w:val="32"/>
      <w:szCs w:val="32"/>
    </w:rPr>
  </w:style>
  <w:style w:type="character" w:customStyle="1" w:styleId="ac">
    <w:name w:val="表題 (文字)"/>
    <w:link w:val="ab"/>
    <w:rsid w:val="003F6129"/>
    <w:rPr>
      <w:rFonts w:ascii="Arial" w:eastAsia="ＭＳ ゴシック" w:hAnsi="Arial" w:cs="Times New Roman"/>
      <w:kern w:val="2"/>
      <w:sz w:val="32"/>
      <w:szCs w:val="32"/>
    </w:rPr>
  </w:style>
  <w:style w:type="paragraph" w:styleId="ad">
    <w:name w:val="List Paragraph"/>
    <w:basedOn w:val="a"/>
    <w:uiPriority w:val="34"/>
    <w:qFormat/>
    <w:rsid w:val="004C7BD8"/>
    <w:pPr>
      <w:ind w:leftChars="400" w:left="840"/>
    </w:pPr>
  </w:style>
  <w:style w:type="paragraph" w:styleId="ae">
    <w:name w:val="Revision"/>
    <w:hidden/>
    <w:uiPriority w:val="99"/>
    <w:semiHidden/>
    <w:rsid w:val="00006293"/>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2426">
      <w:bodyDiv w:val="1"/>
      <w:marLeft w:val="0"/>
      <w:marRight w:val="0"/>
      <w:marTop w:val="0"/>
      <w:marBottom w:val="0"/>
      <w:divBdr>
        <w:top w:val="none" w:sz="0" w:space="0" w:color="auto"/>
        <w:left w:val="none" w:sz="0" w:space="0" w:color="auto"/>
        <w:bottom w:val="none" w:sz="0" w:space="0" w:color="auto"/>
        <w:right w:val="none" w:sz="0" w:space="0" w:color="auto"/>
      </w:divBdr>
      <w:divsChild>
        <w:div w:id="69695049">
          <w:marLeft w:val="0"/>
          <w:marRight w:val="0"/>
          <w:marTop w:val="0"/>
          <w:marBottom w:val="0"/>
          <w:divBdr>
            <w:top w:val="none" w:sz="0" w:space="0" w:color="auto"/>
            <w:left w:val="none" w:sz="0" w:space="0" w:color="auto"/>
            <w:bottom w:val="none" w:sz="0" w:space="0" w:color="auto"/>
            <w:right w:val="none" w:sz="0" w:space="0" w:color="auto"/>
          </w:divBdr>
        </w:div>
        <w:div w:id="91895760">
          <w:marLeft w:val="0"/>
          <w:marRight w:val="0"/>
          <w:marTop w:val="0"/>
          <w:marBottom w:val="0"/>
          <w:divBdr>
            <w:top w:val="none" w:sz="0" w:space="0" w:color="auto"/>
            <w:left w:val="none" w:sz="0" w:space="0" w:color="auto"/>
            <w:bottom w:val="none" w:sz="0" w:space="0" w:color="auto"/>
            <w:right w:val="none" w:sz="0" w:space="0" w:color="auto"/>
          </w:divBdr>
        </w:div>
        <w:div w:id="97262848">
          <w:marLeft w:val="0"/>
          <w:marRight w:val="0"/>
          <w:marTop w:val="0"/>
          <w:marBottom w:val="0"/>
          <w:divBdr>
            <w:top w:val="none" w:sz="0" w:space="0" w:color="auto"/>
            <w:left w:val="none" w:sz="0" w:space="0" w:color="auto"/>
            <w:bottom w:val="none" w:sz="0" w:space="0" w:color="auto"/>
            <w:right w:val="none" w:sz="0" w:space="0" w:color="auto"/>
          </w:divBdr>
        </w:div>
        <w:div w:id="116609097">
          <w:marLeft w:val="0"/>
          <w:marRight w:val="0"/>
          <w:marTop w:val="0"/>
          <w:marBottom w:val="0"/>
          <w:divBdr>
            <w:top w:val="none" w:sz="0" w:space="0" w:color="auto"/>
            <w:left w:val="none" w:sz="0" w:space="0" w:color="auto"/>
            <w:bottom w:val="none" w:sz="0" w:space="0" w:color="auto"/>
            <w:right w:val="none" w:sz="0" w:space="0" w:color="auto"/>
          </w:divBdr>
        </w:div>
        <w:div w:id="180435562">
          <w:marLeft w:val="0"/>
          <w:marRight w:val="0"/>
          <w:marTop w:val="0"/>
          <w:marBottom w:val="0"/>
          <w:divBdr>
            <w:top w:val="none" w:sz="0" w:space="0" w:color="auto"/>
            <w:left w:val="none" w:sz="0" w:space="0" w:color="auto"/>
            <w:bottom w:val="none" w:sz="0" w:space="0" w:color="auto"/>
            <w:right w:val="none" w:sz="0" w:space="0" w:color="auto"/>
          </w:divBdr>
        </w:div>
        <w:div w:id="223569936">
          <w:marLeft w:val="0"/>
          <w:marRight w:val="0"/>
          <w:marTop w:val="0"/>
          <w:marBottom w:val="0"/>
          <w:divBdr>
            <w:top w:val="none" w:sz="0" w:space="0" w:color="auto"/>
            <w:left w:val="none" w:sz="0" w:space="0" w:color="auto"/>
            <w:bottom w:val="none" w:sz="0" w:space="0" w:color="auto"/>
            <w:right w:val="none" w:sz="0" w:space="0" w:color="auto"/>
          </w:divBdr>
        </w:div>
        <w:div w:id="230508060">
          <w:marLeft w:val="0"/>
          <w:marRight w:val="0"/>
          <w:marTop w:val="0"/>
          <w:marBottom w:val="0"/>
          <w:divBdr>
            <w:top w:val="none" w:sz="0" w:space="0" w:color="auto"/>
            <w:left w:val="none" w:sz="0" w:space="0" w:color="auto"/>
            <w:bottom w:val="none" w:sz="0" w:space="0" w:color="auto"/>
            <w:right w:val="none" w:sz="0" w:space="0" w:color="auto"/>
          </w:divBdr>
        </w:div>
        <w:div w:id="242955650">
          <w:marLeft w:val="0"/>
          <w:marRight w:val="0"/>
          <w:marTop w:val="0"/>
          <w:marBottom w:val="0"/>
          <w:divBdr>
            <w:top w:val="none" w:sz="0" w:space="0" w:color="auto"/>
            <w:left w:val="none" w:sz="0" w:space="0" w:color="auto"/>
            <w:bottom w:val="none" w:sz="0" w:space="0" w:color="auto"/>
            <w:right w:val="none" w:sz="0" w:space="0" w:color="auto"/>
          </w:divBdr>
        </w:div>
        <w:div w:id="320160308">
          <w:marLeft w:val="0"/>
          <w:marRight w:val="0"/>
          <w:marTop w:val="0"/>
          <w:marBottom w:val="0"/>
          <w:divBdr>
            <w:top w:val="none" w:sz="0" w:space="0" w:color="auto"/>
            <w:left w:val="none" w:sz="0" w:space="0" w:color="auto"/>
            <w:bottom w:val="none" w:sz="0" w:space="0" w:color="auto"/>
            <w:right w:val="none" w:sz="0" w:space="0" w:color="auto"/>
          </w:divBdr>
        </w:div>
        <w:div w:id="378483658">
          <w:marLeft w:val="0"/>
          <w:marRight w:val="0"/>
          <w:marTop w:val="0"/>
          <w:marBottom w:val="0"/>
          <w:divBdr>
            <w:top w:val="none" w:sz="0" w:space="0" w:color="auto"/>
            <w:left w:val="none" w:sz="0" w:space="0" w:color="auto"/>
            <w:bottom w:val="none" w:sz="0" w:space="0" w:color="auto"/>
            <w:right w:val="none" w:sz="0" w:space="0" w:color="auto"/>
          </w:divBdr>
        </w:div>
        <w:div w:id="442921301">
          <w:marLeft w:val="0"/>
          <w:marRight w:val="0"/>
          <w:marTop w:val="0"/>
          <w:marBottom w:val="0"/>
          <w:divBdr>
            <w:top w:val="none" w:sz="0" w:space="0" w:color="auto"/>
            <w:left w:val="none" w:sz="0" w:space="0" w:color="auto"/>
            <w:bottom w:val="none" w:sz="0" w:space="0" w:color="auto"/>
            <w:right w:val="none" w:sz="0" w:space="0" w:color="auto"/>
          </w:divBdr>
        </w:div>
        <w:div w:id="479267606">
          <w:marLeft w:val="0"/>
          <w:marRight w:val="0"/>
          <w:marTop w:val="0"/>
          <w:marBottom w:val="0"/>
          <w:divBdr>
            <w:top w:val="none" w:sz="0" w:space="0" w:color="auto"/>
            <w:left w:val="none" w:sz="0" w:space="0" w:color="auto"/>
            <w:bottom w:val="none" w:sz="0" w:space="0" w:color="auto"/>
            <w:right w:val="none" w:sz="0" w:space="0" w:color="auto"/>
          </w:divBdr>
        </w:div>
        <w:div w:id="487743857">
          <w:marLeft w:val="0"/>
          <w:marRight w:val="0"/>
          <w:marTop w:val="0"/>
          <w:marBottom w:val="0"/>
          <w:divBdr>
            <w:top w:val="none" w:sz="0" w:space="0" w:color="auto"/>
            <w:left w:val="none" w:sz="0" w:space="0" w:color="auto"/>
            <w:bottom w:val="none" w:sz="0" w:space="0" w:color="auto"/>
            <w:right w:val="none" w:sz="0" w:space="0" w:color="auto"/>
          </w:divBdr>
        </w:div>
        <w:div w:id="561991663">
          <w:marLeft w:val="0"/>
          <w:marRight w:val="0"/>
          <w:marTop w:val="0"/>
          <w:marBottom w:val="0"/>
          <w:divBdr>
            <w:top w:val="none" w:sz="0" w:space="0" w:color="auto"/>
            <w:left w:val="none" w:sz="0" w:space="0" w:color="auto"/>
            <w:bottom w:val="none" w:sz="0" w:space="0" w:color="auto"/>
            <w:right w:val="none" w:sz="0" w:space="0" w:color="auto"/>
          </w:divBdr>
        </w:div>
        <w:div w:id="608508525">
          <w:marLeft w:val="0"/>
          <w:marRight w:val="0"/>
          <w:marTop w:val="0"/>
          <w:marBottom w:val="0"/>
          <w:divBdr>
            <w:top w:val="none" w:sz="0" w:space="0" w:color="auto"/>
            <w:left w:val="none" w:sz="0" w:space="0" w:color="auto"/>
            <w:bottom w:val="none" w:sz="0" w:space="0" w:color="auto"/>
            <w:right w:val="none" w:sz="0" w:space="0" w:color="auto"/>
          </w:divBdr>
        </w:div>
        <w:div w:id="642389909">
          <w:marLeft w:val="0"/>
          <w:marRight w:val="0"/>
          <w:marTop w:val="0"/>
          <w:marBottom w:val="0"/>
          <w:divBdr>
            <w:top w:val="none" w:sz="0" w:space="0" w:color="auto"/>
            <w:left w:val="none" w:sz="0" w:space="0" w:color="auto"/>
            <w:bottom w:val="none" w:sz="0" w:space="0" w:color="auto"/>
            <w:right w:val="none" w:sz="0" w:space="0" w:color="auto"/>
          </w:divBdr>
        </w:div>
        <w:div w:id="747308734">
          <w:marLeft w:val="0"/>
          <w:marRight w:val="0"/>
          <w:marTop w:val="0"/>
          <w:marBottom w:val="0"/>
          <w:divBdr>
            <w:top w:val="none" w:sz="0" w:space="0" w:color="auto"/>
            <w:left w:val="none" w:sz="0" w:space="0" w:color="auto"/>
            <w:bottom w:val="none" w:sz="0" w:space="0" w:color="auto"/>
            <w:right w:val="none" w:sz="0" w:space="0" w:color="auto"/>
          </w:divBdr>
        </w:div>
        <w:div w:id="761947268">
          <w:marLeft w:val="0"/>
          <w:marRight w:val="0"/>
          <w:marTop w:val="0"/>
          <w:marBottom w:val="0"/>
          <w:divBdr>
            <w:top w:val="none" w:sz="0" w:space="0" w:color="auto"/>
            <w:left w:val="none" w:sz="0" w:space="0" w:color="auto"/>
            <w:bottom w:val="none" w:sz="0" w:space="0" w:color="auto"/>
            <w:right w:val="none" w:sz="0" w:space="0" w:color="auto"/>
          </w:divBdr>
        </w:div>
        <w:div w:id="782312546">
          <w:marLeft w:val="0"/>
          <w:marRight w:val="0"/>
          <w:marTop w:val="0"/>
          <w:marBottom w:val="0"/>
          <w:divBdr>
            <w:top w:val="none" w:sz="0" w:space="0" w:color="auto"/>
            <w:left w:val="none" w:sz="0" w:space="0" w:color="auto"/>
            <w:bottom w:val="none" w:sz="0" w:space="0" w:color="auto"/>
            <w:right w:val="none" w:sz="0" w:space="0" w:color="auto"/>
          </w:divBdr>
        </w:div>
        <w:div w:id="868495008">
          <w:marLeft w:val="0"/>
          <w:marRight w:val="0"/>
          <w:marTop w:val="0"/>
          <w:marBottom w:val="0"/>
          <w:divBdr>
            <w:top w:val="none" w:sz="0" w:space="0" w:color="auto"/>
            <w:left w:val="none" w:sz="0" w:space="0" w:color="auto"/>
            <w:bottom w:val="none" w:sz="0" w:space="0" w:color="auto"/>
            <w:right w:val="none" w:sz="0" w:space="0" w:color="auto"/>
          </w:divBdr>
        </w:div>
        <w:div w:id="880938758">
          <w:marLeft w:val="0"/>
          <w:marRight w:val="0"/>
          <w:marTop w:val="0"/>
          <w:marBottom w:val="0"/>
          <w:divBdr>
            <w:top w:val="none" w:sz="0" w:space="0" w:color="auto"/>
            <w:left w:val="none" w:sz="0" w:space="0" w:color="auto"/>
            <w:bottom w:val="none" w:sz="0" w:space="0" w:color="auto"/>
            <w:right w:val="none" w:sz="0" w:space="0" w:color="auto"/>
          </w:divBdr>
        </w:div>
        <w:div w:id="952134315">
          <w:marLeft w:val="0"/>
          <w:marRight w:val="0"/>
          <w:marTop w:val="0"/>
          <w:marBottom w:val="0"/>
          <w:divBdr>
            <w:top w:val="none" w:sz="0" w:space="0" w:color="auto"/>
            <w:left w:val="none" w:sz="0" w:space="0" w:color="auto"/>
            <w:bottom w:val="none" w:sz="0" w:space="0" w:color="auto"/>
            <w:right w:val="none" w:sz="0" w:space="0" w:color="auto"/>
          </w:divBdr>
        </w:div>
        <w:div w:id="968900685">
          <w:marLeft w:val="0"/>
          <w:marRight w:val="0"/>
          <w:marTop w:val="0"/>
          <w:marBottom w:val="0"/>
          <w:divBdr>
            <w:top w:val="none" w:sz="0" w:space="0" w:color="auto"/>
            <w:left w:val="none" w:sz="0" w:space="0" w:color="auto"/>
            <w:bottom w:val="none" w:sz="0" w:space="0" w:color="auto"/>
            <w:right w:val="none" w:sz="0" w:space="0" w:color="auto"/>
          </w:divBdr>
        </w:div>
        <w:div w:id="988829459">
          <w:marLeft w:val="0"/>
          <w:marRight w:val="0"/>
          <w:marTop w:val="0"/>
          <w:marBottom w:val="0"/>
          <w:divBdr>
            <w:top w:val="none" w:sz="0" w:space="0" w:color="auto"/>
            <w:left w:val="none" w:sz="0" w:space="0" w:color="auto"/>
            <w:bottom w:val="none" w:sz="0" w:space="0" w:color="auto"/>
            <w:right w:val="none" w:sz="0" w:space="0" w:color="auto"/>
          </w:divBdr>
        </w:div>
        <w:div w:id="1055280383">
          <w:marLeft w:val="0"/>
          <w:marRight w:val="0"/>
          <w:marTop w:val="0"/>
          <w:marBottom w:val="0"/>
          <w:divBdr>
            <w:top w:val="none" w:sz="0" w:space="0" w:color="auto"/>
            <w:left w:val="none" w:sz="0" w:space="0" w:color="auto"/>
            <w:bottom w:val="none" w:sz="0" w:space="0" w:color="auto"/>
            <w:right w:val="none" w:sz="0" w:space="0" w:color="auto"/>
          </w:divBdr>
        </w:div>
        <w:div w:id="1129670026">
          <w:marLeft w:val="0"/>
          <w:marRight w:val="0"/>
          <w:marTop w:val="0"/>
          <w:marBottom w:val="0"/>
          <w:divBdr>
            <w:top w:val="none" w:sz="0" w:space="0" w:color="auto"/>
            <w:left w:val="none" w:sz="0" w:space="0" w:color="auto"/>
            <w:bottom w:val="none" w:sz="0" w:space="0" w:color="auto"/>
            <w:right w:val="none" w:sz="0" w:space="0" w:color="auto"/>
          </w:divBdr>
        </w:div>
        <w:div w:id="1146122802">
          <w:marLeft w:val="0"/>
          <w:marRight w:val="0"/>
          <w:marTop w:val="0"/>
          <w:marBottom w:val="0"/>
          <w:divBdr>
            <w:top w:val="none" w:sz="0" w:space="0" w:color="auto"/>
            <w:left w:val="none" w:sz="0" w:space="0" w:color="auto"/>
            <w:bottom w:val="none" w:sz="0" w:space="0" w:color="auto"/>
            <w:right w:val="none" w:sz="0" w:space="0" w:color="auto"/>
          </w:divBdr>
        </w:div>
        <w:div w:id="1166868995">
          <w:marLeft w:val="0"/>
          <w:marRight w:val="0"/>
          <w:marTop w:val="0"/>
          <w:marBottom w:val="0"/>
          <w:divBdr>
            <w:top w:val="none" w:sz="0" w:space="0" w:color="auto"/>
            <w:left w:val="none" w:sz="0" w:space="0" w:color="auto"/>
            <w:bottom w:val="none" w:sz="0" w:space="0" w:color="auto"/>
            <w:right w:val="none" w:sz="0" w:space="0" w:color="auto"/>
          </w:divBdr>
        </w:div>
        <w:div w:id="1190021331">
          <w:marLeft w:val="0"/>
          <w:marRight w:val="0"/>
          <w:marTop w:val="0"/>
          <w:marBottom w:val="0"/>
          <w:divBdr>
            <w:top w:val="none" w:sz="0" w:space="0" w:color="auto"/>
            <w:left w:val="none" w:sz="0" w:space="0" w:color="auto"/>
            <w:bottom w:val="none" w:sz="0" w:space="0" w:color="auto"/>
            <w:right w:val="none" w:sz="0" w:space="0" w:color="auto"/>
          </w:divBdr>
        </w:div>
        <w:div w:id="1206790220">
          <w:marLeft w:val="0"/>
          <w:marRight w:val="0"/>
          <w:marTop w:val="0"/>
          <w:marBottom w:val="0"/>
          <w:divBdr>
            <w:top w:val="none" w:sz="0" w:space="0" w:color="auto"/>
            <w:left w:val="none" w:sz="0" w:space="0" w:color="auto"/>
            <w:bottom w:val="none" w:sz="0" w:space="0" w:color="auto"/>
            <w:right w:val="none" w:sz="0" w:space="0" w:color="auto"/>
          </w:divBdr>
        </w:div>
        <w:div w:id="1214318215">
          <w:marLeft w:val="0"/>
          <w:marRight w:val="0"/>
          <w:marTop w:val="0"/>
          <w:marBottom w:val="0"/>
          <w:divBdr>
            <w:top w:val="none" w:sz="0" w:space="0" w:color="auto"/>
            <w:left w:val="none" w:sz="0" w:space="0" w:color="auto"/>
            <w:bottom w:val="none" w:sz="0" w:space="0" w:color="auto"/>
            <w:right w:val="none" w:sz="0" w:space="0" w:color="auto"/>
          </w:divBdr>
        </w:div>
        <w:div w:id="1393115378">
          <w:marLeft w:val="0"/>
          <w:marRight w:val="0"/>
          <w:marTop w:val="0"/>
          <w:marBottom w:val="0"/>
          <w:divBdr>
            <w:top w:val="none" w:sz="0" w:space="0" w:color="auto"/>
            <w:left w:val="none" w:sz="0" w:space="0" w:color="auto"/>
            <w:bottom w:val="none" w:sz="0" w:space="0" w:color="auto"/>
            <w:right w:val="none" w:sz="0" w:space="0" w:color="auto"/>
          </w:divBdr>
        </w:div>
        <w:div w:id="1437409460">
          <w:marLeft w:val="0"/>
          <w:marRight w:val="0"/>
          <w:marTop w:val="0"/>
          <w:marBottom w:val="0"/>
          <w:divBdr>
            <w:top w:val="none" w:sz="0" w:space="0" w:color="auto"/>
            <w:left w:val="none" w:sz="0" w:space="0" w:color="auto"/>
            <w:bottom w:val="none" w:sz="0" w:space="0" w:color="auto"/>
            <w:right w:val="none" w:sz="0" w:space="0" w:color="auto"/>
          </w:divBdr>
        </w:div>
        <w:div w:id="1437553122">
          <w:marLeft w:val="0"/>
          <w:marRight w:val="0"/>
          <w:marTop w:val="0"/>
          <w:marBottom w:val="0"/>
          <w:divBdr>
            <w:top w:val="none" w:sz="0" w:space="0" w:color="auto"/>
            <w:left w:val="none" w:sz="0" w:space="0" w:color="auto"/>
            <w:bottom w:val="none" w:sz="0" w:space="0" w:color="auto"/>
            <w:right w:val="none" w:sz="0" w:space="0" w:color="auto"/>
          </w:divBdr>
        </w:div>
        <w:div w:id="1459564178">
          <w:marLeft w:val="0"/>
          <w:marRight w:val="0"/>
          <w:marTop w:val="0"/>
          <w:marBottom w:val="0"/>
          <w:divBdr>
            <w:top w:val="none" w:sz="0" w:space="0" w:color="auto"/>
            <w:left w:val="none" w:sz="0" w:space="0" w:color="auto"/>
            <w:bottom w:val="none" w:sz="0" w:space="0" w:color="auto"/>
            <w:right w:val="none" w:sz="0" w:space="0" w:color="auto"/>
          </w:divBdr>
        </w:div>
        <w:div w:id="1477799409">
          <w:marLeft w:val="0"/>
          <w:marRight w:val="0"/>
          <w:marTop w:val="0"/>
          <w:marBottom w:val="0"/>
          <w:divBdr>
            <w:top w:val="none" w:sz="0" w:space="0" w:color="auto"/>
            <w:left w:val="none" w:sz="0" w:space="0" w:color="auto"/>
            <w:bottom w:val="none" w:sz="0" w:space="0" w:color="auto"/>
            <w:right w:val="none" w:sz="0" w:space="0" w:color="auto"/>
          </w:divBdr>
        </w:div>
        <w:div w:id="1513109522">
          <w:marLeft w:val="0"/>
          <w:marRight w:val="0"/>
          <w:marTop w:val="0"/>
          <w:marBottom w:val="0"/>
          <w:divBdr>
            <w:top w:val="none" w:sz="0" w:space="0" w:color="auto"/>
            <w:left w:val="none" w:sz="0" w:space="0" w:color="auto"/>
            <w:bottom w:val="none" w:sz="0" w:space="0" w:color="auto"/>
            <w:right w:val="none" w:sz="0" w:space="0" w:color="auto"/>
          </w:divBdr>
        </w:div>
        <w:div w:id="1548570227">
          <w:marLeft w:val="0"/>
          <w:marRight w:val="0"/>
          <w:marTop w:val="0"/>
          <w:marBottom w:val="0"/>
          <w:divBdr>
            <w:top w:val="none" w:sz="0" w:space="0" w:color="auto"/>
            <w:left w:val="none" w:sz="0" w:space="0" w:color="auto"/>
            <w:bottom w:val="none" w:sz="0" w:space="0" w:color="auto"/>
            <w:right w:val="none" w:sz="0" w:space="0" w:color="auto"/>
          </w:divBdr>
        </w:div>
        <w:div w:id="1604144273">
          <w:marLeft w:val="0"/>
          <w:marRight w:val="0"/>
          <w:marTop w:val="0"/>
          <w:marBottom w:val="0"/>
          <w:divBdr>
            <w:top w:val="none" w:sz="0" w:space="0" w:color="auto"/>
            <w:left w:val="none" w:sz="0" w:space="0" w:color="auto"/>
            <w:bottom w:val="none" w:sz="0" w:space="0" w:color="auto"/>
            <w:right w:val="none" w:sz="0" w:space="0" w:color="auto"/>
          </w:divBdr>
        </w:div>
        <w:div w:id="1621644136">
          <w:marLeft w:val="0"/>
          <w:marRight w:val="0"/>
          <w:marTop w:val="0"/>
          <w:marBottom w:val="0"/>
          <w:divBdr>
            <w:top w:val="none" w:sz="0" w:space="0" w:color="auto"/>
            <w:left w:val="none" w:sz="0" w:space="0" w:color="auto"/>
            <w:bottom w:val="none" w:sz="0" w:space="0" w:color="auto"/>
            <w:right w:val="none" w:sz="0" w:space="0" w:color="auto"/>
          </w:divBdr>
        </w:div>
        <w:div w:id="1632131650">
          <w:marLeft w:val="0"/>
          <w:marRight w:val="0"/>
          <w:marTop w:val="0"/>
          <w:marBottom w:val="0"/>
          <w:divBdr>
            <w:top w:val="none" w:sz="0" w:space="0" w:color="auto"/>
            <w:left w:val="none" w:sz="0" w:space="0" w:color="auto"/>
            <w:bottom w:val="none" w:sz="0" w:space="0" w:color="auto"/>
            <w:right w:val="none" w:sz="0" w:space="0" w:color="auto"/>
          </w:divBdr>
        </w:div>
        <w:div w:id="1644503477">
          <w:marLeft w:val="0"/>
          <w:marRight w:val="0"/>
          <w:marTop w:val="0"/>
          <w:marBottom w:val="0"/>
          <w:divBdr>
            <w:top w:val="none" w:sz="0" w:space="0" w:color="auto"/>
            <w:left w:val="none" w:sz="0" w:space="0" w:color="auto"/>
            <w:bottom w:val="none" w:sz="0" w:space="0" w:color="auto"/>
            <w:right w:val="none" w:sz="0" w:space="0" w:color="auto"/>
          </w:divBdr>
        </w:div>
        <w:div w:id="1644695670">
          <w:marLeft w:val="0"/>
          <w:marRight w:val="0"/>
          <w:marTop w:val="0"/>
          <w:marBottom w:val="0"/>
          <w:divBdr>
            <w:top w:val="none" w:sz="0" w:space="0" w:color="auto"/>
            <w:left w:val="none" w:sz="0" w:space="0" w:color="auto"/>
            <w:bottom w:val="none" w:sz="0" w:space="0" w:color="auto"/>
            <w:right w:val="none" w:sz="0" w:space="0" w:color="auto"/>
          </w:divBdr>
        </w:div>
        <w:div w:id="1663970388">
          <w:marLeft w:val="0"/>
          <w:marRight w:val="0"/>
          <w:marTop w:val="0"/>
          <w:marBottom w:val="0"/>
          <w:divBdr>
            <w:top w:val="none" w:sz="0" w:space="0" w:color="auto"/>
            <w:left w:val="none" w:sz="0" w:space="0" w:color="auto"/>
            <w:bottom w:val="none" w:sz="0" w:space="0" w:color="auto"/>
            <w:right w:val="none" w:sz="0" w:space="0" w:color="auto"/>
          </w:divBdr>
        </w:div>
        <w:div w:id="1694765238">
          <w:marLeft w:val="0"/>
          <w:marRight w:val="0"/>
          <w:marTop w:val="0"/>
          <w:marBottom w:val="0"/>
          <w:divBdr>
            <w:top w:val="none" w:sz="0" w:space="0" w:color="auto"/>
            <w:left w:val="none" w:sz="0" w:space="0" w:color="auto"/>
            <w:bottom w:val="none" w:sz="0" w:space="0" w:color="auto"/>
            <w:right w:val="none" w:sz="0" w:space="0" w:color="auto"/>
          </w:divBdr>
        </w:div>
        <w:div w:id="1702242897">
          <w:marLeft w:val="0"/>
          <w:marRight w:val="0"/>
          <w:marTop w:val="0"/>
          <w:marBottom w:val="0"/>
          <w:divBdr>
            <w:top w:val="none" w:sz="0" w:space="0" w:color="auto"/>
            <w:left w:val="none" w:sz="0" w:space="0" w:color="auto"/>
            <w:bottom w:val="none" w:sz="0" w:space="0" w:color="auto"/>
            <w:right w:val="none" w:sz="0" w:space="0" w:color="auto"/>
          </w:divBdr>
        </w:div>
        <w:div w:id="1742098716">
          <w:marLeft w:val="0"/>
          <w:marRight w:val="0"/>
          <w:marTop w:val="0"/>
          <w:marBottom w:val="0"/>
          <w:divBdr>
            <w:top w:val="none" w:sz="0" w:space="0" w:color="auto"/>
            <w:left w:val="none" w:sz="0" w:space="0" w:color="auto"/>
            <w:bottom w:val="none" w:sz="0" w:space="0" w:color="auto"/>
            <w:right w:val="none" w:sz="0" w:space="0" w:color="auto"/>
          </w:divBdr>
        </w:div>
        <w:div w:id="1766614280">
          <w:marLeft w:val="0"/>
          <w:marRight w:val="0"/>
          <w:marTop w:val="0"/>
          <w:marBottom w:val="0"/>
          <w:divBdr>
            <w:top w:val="none" w:sz="0" w:space="0" w:color="auto"/>
            <w:left w:val="none" w:sz="0" w:space="0" w:color="auto"/>
            <w:bottom w:val="none" w:sz="0" w:space="0" w:color="auto"/>
            <w:right w:val="none" w:sz="0" w:space="0" w:color="auto"/>
          </w:divBdr>
        </w:div>
        <w:div w:id="1895461901">
          <w:marLeft w:val="0"/>
          <w:marRight w:val="0"/>
          <w:marTop w:val="0"/>
          <w:marBottom w:val="0"/>
          <w:divBdr>
            <w:top w:val="none" w:sz="0" w:space="0" w:color="auto"/>
            <w:left w:val="none" w:sz="0" w:space="0" w:color="auto"/>
            <w:bottom w:val="none" w:sz="0" w:space="0" w:color="auto"/>
            <w:right w:val="none" w:sz="0" w:space="0" w:color="auto"/>
          </w:divBdr>
        </w:div>
      </w:divsChild>
    </w:div>
    <w:div w:id="1143276232">
      <w:bodyDiv w:val="1"/>
      <w:marLeft w:val="0"/>
      <w:marRight w:val="0"/>
      <w:marTop w:val="0"/>
      <w:marBottom w:val="0"/>
      <w:divBdr>
        <w:top w:val="none" w:sz="0" w:space="0" w:color="auto"/>
        <w:left w:val="none" w:sz="0" w:space="0" w:color="auto"/>
        <w:bottom w:val="none" w:sz="0" w:space="0" w:color="auto"/>
        <w:right w:val="none" w:sz="0" w:space="0" w:color="auto"/>
      </w:divBdr>
      <w:divsChild>
        <w:div w:id="136918125">
          <w:marLeft w:val="0"/>
          <w:marRight w:val="0"/>
          <w:marTop w:val="0"/>
          <w:marBottom w:val="0"/>
          <w:divBdr>
            <w:top w:val="none" w:sz="0" w:space="0" w:color="auto"/>
            <w:left w:val="none" w:sz="0" w:space="0" w:color="auto"/>
            <w:bottom w:val="none" w:sz="0" w:space="0" w:color="auto"/>
            <w:right w:val="none" w:sz="0" w:space="0" w:color="auto"/>
          </w:divBdr>
        </w:div>
        <w:div w:id="461188716">
          <w:marLeft w:val="0"/>
          <w:marRight w:val="0"/>
          <w:marTop w:val="0"/>
          <w:marBottom w:val="0"/>
          <w:divBdr>
            <w:top w:val="none" w:sz="0" w:space="0" w:color="auto"/>
            <w:left w:val="none" w:sz="0" w:space="0" w:color="auto"/>
            <w:bottom w:val="none" w:sz="0" w:space="0" w:color="auto"/>
            <w:right w:val="none" w:sz="0" w:space="0" w:color="auto"/>
          </w:divBdr>
        </w:div>
        <w:div w:id="561407212">
          <w:marLeft w:val="0"/>
          <w:marRight w:val="0"/>
          <w:marTop w:val="0"/>
          <w:marBottom w:val="0"/>
          <w:divBdr>
            <w:top w:val="none" w:sz="0" w:space="0" w:color="auto"/>
            <w:left w:val="none" w:sz="0" w:space="0" w:color="auto"/>
            <w:bottom w:val="none" w:sz="0" w:space="0" w:color="auto"/>
            <w:right w:val="none" w:sz="0" w:space="0" w:color="auto"/>
          </w:divBdr>
        </w:div>
        <w:div w:id="605694853">
          <w:marLeft w:val="0"/>
          <w:marRight w:val="0"/>
          <w:marTop w:val="0"/>
          <w:marBottom w:val="0"/>
          <w:divBdr>
            <w:top w:val="none" w:sz="0" w:space="0" w:color="auto"/>
            <w:left w:val="none" w:sz="0" w:space="0" w:color="auto"/>
            <w:bottom w:val="none" w:sz="0" w:space="0" w:color="auto"/>
            <w:right w:val="none" w:sz="0" w:space="0" w:color="auto"/>
          </w:divBdr>
        </w:div>
        <w:div w:id="713847276">
          <w:marLeft w:val="0"/>
          <w:marRight w:val="0"/>
          <w:marTop w:val="0"/>
          <w:marBottom w:val="0"/>
          <w:divBdr>
            <w:top w:val="none" w:sz="0" w:space="0" w:color="auto"/>
            <w:left w:val="none" w:sz="0" w:space="0" w:color="auto"/>
            <w:bottom w:val="none" w:sz="0" w:space="0" w:color="auto"/>
            <w:right w:val="none" w:sz="0" w:space="0" w:color="auto"/>
          </w:divBdr>
        </w:div>
        <w:div w:id="1174107716">
          <w:marLeft w:val="0"/>
          <w:marRight w:val="0"/>
          <w:marTop w:val="0"/>
          <w:marBottom w:val="0"/>
          <w:divBdr>
            <w:top w:val="none" w:sz="0" w:space="0" w:color="auto"/>
            <w:left w:val="none" w:sz="0" w:space="0" w:color="auto"/>
            <w:bottom w:val="none" w:sz="0" w:space="0" w:color="auto"/>
            <w:right w:val="none" w:sz="0" w:space="0" w:color="auto"/>
          </w:divBdr>
        </w:div>
      </w:divsChild>
    </w:div>
    <w:div w:id="20485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16DB-B6B0-46E1-9BB3-8CBA50E9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企画提案書</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岡山県</dc:creator>
  <cp:keywords/>
  <dc:description/>
  <cp:lastModifiedBy>川上　明日香</cp:lastModifiedBy>
  <cp:revision>13</cp:revision>
  <cp:lastPrinted>2026-02-06T01:40:00Z</cp:lastPrinted>
  <dcterms:created xsi:type="dcterms:W3CDTF">2026-04-08T07:46:00Z</dcterms:created>
  <dcterms:modified xsi:type="dcterms:W3CDTF">2026-04-13T06:36:00Z</dcterms:modified>
</cp:coreProperties>
</file>