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28B2" w14:textId="06CB43E1" w:rsidR="00BB29E1" w:rsidRPr="00D927BE" w:rsidRDefault="00BB29E1" w:rsidP="00BB29E1">
      <w:pPr>
        <w:pStyle w:val="ab"/>
        <w:adjustRightInd w:val="0"/>
        <w:snapToGrid w:val="0"/>
        <w:spacing w:line="240" w:lineRule="atLeast"/>
        <w:jc w:val="right"/>
      </w:pPr>
      <w:bookmarkStart w:id="0" w:name="様式５"/>
      <w:r w:rsidRPr="00D927BE">
        <w:rPr>
          <w:rFonts w:hint="eastAsia"/>
          <w:sz w:val="22"/>
          <w:szCs w:val="22"/>
        </w:rPr>
        <w:t>（</w:t>
      </w:r>
      <w:r>
        <w:rPr>
          <w:rFonts w:hint="eastAsia"/>
          <w:sz w:val="22"/>
          <w:szCs w:val="22"/>
        </w:rPr>
        <w:t>別紙</w:t>
      </w:r>
      <w:r w:rsidR="00B70577">
        <w:rPr>
          <w:rFonts w:hint="eastAsia"/>
          <w:sz w:val="22"/>
          <w:szCs w:val="22"/>
        </w:rPr>
        <w:t>１</w:t>
      </w:r>
      <w:r w:rsidRPr="00D927BE">
        <w:rPr>
          <w:rFonts w:hint="eastAsia"/>
          <w:sz w:val="22"/>
          <w:szCs w:val="22"/>
        </w:rPr>
        <w:t>）</w:t>
      </w:r>
    </w:p>
    <w:bookmarkEnd w:id="0"/>
    <w:p w14:paraId="368B63BE" w14:textId="5CC74F62" w:rsidR="000C218D" w:rsidRDefault="00E71A8A" w:rsidP="000C218D">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応 募 資 格 に 関 す る </w:t>
      </w:r>
      <w:r w:rsidR="00766137" w:rsidRPr="000C218D">
        <w:rPr>
          <w:rFonts w:asciiTheme="majorEastAsia" w:eastAsiaTheme="majorEastAsia" w:hAnsiTheme="majorEastAsia"/>
          <w:b/>
          <w:sz w:val="28"/>
          <w:szCs w:val="28"/>
        </w:rPr>
        <w:t>確</w:t>
      </w:r>
      <w:r>
        <w:rPr>
          <w:rFonts w:asciiTheme="majorEastAsia" w:eastAsiaTheme="majorEastAsia" w:hAnsiTheme="majorEastAsia" w:hint="eastAsia"/>
          <w:b/>
          <w:sz w:val="28"/>
          <w:szCs w:val="28"/>
        </w:rPr>
        <w:t xml:space="preserve"> </w:t>
      </w:r>
      <w:r w:rsidR="00766137" w:rsidRPr="000C218D">
        <w:rPr>
          <w:rFonts w:asciiTheme="majorEastAsia" w:eastAsiaTheme="majorEastAsia" w:hAnsiTheme="majorEastAsia"/>
          <w:b/>
          <w:sz w:val="28"/>
          <w:szCs w:val="28"/>
        </w:rPr>
        <w:t>認</w:t>
      </w:r>
      <w:r>
        <w:rPr>
          <w:rFonts w:asciiTheme="majorEastAsia" w:eastAsiaTheme="majorEastAsia" w:hAnsiTheme="majorEastAsia" w:hint="eastAsia"/>
          <w:b/>
          <w:sz w:val="28"/>
          <w:szCs w:val="28"/>
        </w:rPr>
        <w:t xml:space="preserve"> </w:t>
      </w:r>
      <w:r w:rsidR="00B31B28">
        <w:rPr>
          <w:rFonts w:asciiTheme="majorEastAsia" w:eastAsiaTheme="majorEastAsia" w:hAnsiTheme="majorEastAsia" w:hint="eastAsia"/>
          <w:b/>
          <w:sz w:val="28"/>
          <w:szCs w:val="28"/>
        </w:rPr>
        <w:t>書</w:t>
      </w:r>
    </w:p>
    <w:p w14:paraId="39829CFB" w14:textId="35B8B000" w:rsidR="00B31B28" w:rsidRPr="00B31B28" w:rsidRDefault="00B31B28" w:rsidP="00B31B28">
      <w:pPr>
        <w:rPr>
          <w:rFonts w:asciiTheme="majorEastAsia" w:eastAsiaTheme="majorEastAsia" w:hAnsiTheme="majorEastAsia"/>
          <w:b/>
          <w:sz w:val="24"/>
          <w:szCs w:val="24"/>
        </w:rPr>
      </w:pPr>
      <w:r>
        <w:rPr>
          <w:rFonts w:asciiTheme="majorEastAsia" w:eastAsiaTheme="majorEastAsia" w:hAnsiTheme="majorEastAsia" w:hint="eastAsia"/>
          <w:b/>
          <w:sz w:val="24"/>
          <w:szCs w:val="24"/>
        </w:rPr>
        <w:t>１　確認事項</w:t>
      </w:r>
    </w:p>
    <w:tbl>
      <w:tblPr>
        <w:tblStyle w:val="a3"/>
        <w:tblW w:w="9542" w:type="dxa"/>
        <w:tblLook w:val="04A0" w:firstRow="1" w:lastRow="0" w:firstColumn="1" w:lastColumn="0" w:noHBand="0" w:noVBand="1"/>
      </w:tblPr>
      <w:tblGrid>
        <w:gridCol w:w="1249"/>
        <w:gridCol w:w="2847"/>
        <w:gridCol w:w="5446"/>
      </w:tblGrid>
      <w:tr w:rsidR="00A8492C" w:rsidRPr="00F37132" w14:paraId="11D4C601" w14:textId="77777777" w:rsidTr="00063A00">
        <w:trPr>
          <w:trHeight w:val="1715"/>
        </w:trPr>
        <w:tc>
          <w:tcPr>
            <w:tcW w:w="1249" w:type="dxa"/>
            <w:vMerge w:val="restart"/>
            <w:tcBorders>
              <w:top w:val="single" w:sz="4" w:space="0" w:color="auto"/>
              <w:left w:val="single" w:sz="4" w:space="0" w:color="auto"/>
              <w:right w:val="single" w:sz="4" w:space="0" w:color="auto"/>
            </w:tcBorders>
          </w:tcPr>
          <w:p w14:paraId="5B880568" w14:textId="5A3503A0" w:rsidR="00A8492C" w:rsidRPr="007B5752" w:rsidRDefault="00A8492C" w:rsidP="000E4F88">
            <w:pPr>
              <w:rPr>
                <w:rFonts w:asciiTheme="majorEastAsia" w:eastAsiaTheme="majorEastAsia" w:hAnsiTheme="majorEastAsia"/>
                <w:bCs/>
                <w:sz w:val="20"/>
                <w:szCs w:val="20"/>
              </w:rPr>
            </w:pPr>
            <w:r w:rsidRPr="007B5752">
              <w:rPr>
                <w:rFonts w:ascii="ＭＳ ゴシック" w:eastAsia="ＭＳ ゴシック" w:hAnsi="ＭＳ ゴシック" w:hint="eastAsia"/>
                <w:sz w:val="20"/>
                <w:szCs w:val="20"/>
              </w:rPr>
              <w:t>「</w:t>
            </w:r>
            <w:r w:rsidRPr="007B5752">
              <w:rPr>
                <w:rFonts w:ascii="ＭＳ ゴシック" w:eastAsia="ＭＳ ゴシック" w:hAnsi="ＭＳ ゴシック"/>
                <w:sz w:val="20"/>
                <w:szCs w:val="20"/>
              </w:rPr>
              <w:t>笠岡湾干拓粗飼料生産供給基地</w:t>
            </w:r>
            <w:r w:rsidRPr="007B5752">
              <w:rPr>
                <w:rFonts w:ascii="ＭＳ ゴシック" w:eastAsia="ＭＳ ゴシック" w:hAnsi="ＭＳ ゴシック" w:hint="eastAsia"/>
                <w:sz w:val="20"/>
                <w:szCs w:val="20"/>
              </w:rPr>
              <w:t>の農地貸付募集案内」</w:t>
            </w:r>
            <w:r w:rsidRPr="007B5752">
              <w:rPr>
                <w:rFonts w:asciiTheme="majorEastAsia" w:eastAsiaTheme="majorEastAsia" w:hAnsiTheme="majorEastAsia" w:hint="eastAsia"/>
                <w:bCs/>
                <w:sz w:val="20"/>
                <w:szCs w:val="20"/>
              </w:rPr>
              <w:t>の５の応募資格に関する</w:t>
            </w:r>
            <w:r>
              <w:rPr>
                <w:rFonts w:asciiTheme="majorEastAsia" w:eastAsiaTheme="majorEastAsia" w:hAnsiTheme="majorEastAsia" w:hint="eastAsia"/>
                <w:bCs/>
                <w:sz w:val="20"/>
                <w:szCs w:val="20"/>
              </w:rPr>
              <w:t>こと</w:t>
            </w:r>
          </w:p>
        </w:tc>
        <w:tc>
          <w:tcPr>
            <w:tcW w:w="2847" w:type="dxa"/>
            <w:tcBorders>
              <w:left w:val="single" w:sz="4" w:space="0" w:color="auto"/>
              <w:bottom w:val="single" w:sz="4" w:space="0" w:color="FFFFFF" w:themeColor="background1"/>
              <w:right w:val="single" w:sz="12" w:space="0" w:color="auto"/>
            </w:tcBorders>
          </w:tcPr>
          <w:p w14:paraId="3286B8E4" w14:textId="6A0A4D80" w:rsidR="00A8492C" w:rsidRPr="00B70577" w:rsidRDefault="00A8492C" w:rsidP="00B70577">
            <w:pPr>
              <w:pStyle w:val="aa"/>
              <w:numPr>
                <w:ilvl w:val="0"/>
                <w:numId w:val="1"/>
              </w:numPr>
              <w:ind w:leftChars="0"/>
              <w:rPr>
                <w:rFonts w:asciiTheme="majorEastAsia" w:eastAsiaTheme="majorEastAsia" w:hAnsiTheme="majorEastAsia"/>
                <w:sz w:val="20"/>
                <w:szCs w:val="20"/>
              </w:rPr>
            </w:pPr>
            <w:r w:rsidRPr="00F37132">
              <w:rPr>
                <w:rFonts w:asciiTheme="majorEastAsia" w:eastAsiaTheme="majorEastAsia" w:hAnsiTheme="majorEastAsia" w:hint="eastAsia"/>
                <w:sz w:val="20"/>
                <w:szCs w:val="20"/>
              </w:rPr>
              <w:t>応募資格</w:t>
            </w:r>
            <w:r w:rsidR="00BB474F">
              <w:rPr>
                <w:rFonts w:asciiTheme="majorEastAsia" w:eastAsiaTheme="majorEastAsia" w:hAnsiTheme="majorEastAsia" w:hint="eastAsia"/>
                <w:sz w:val="20"/>
                <w:szCs w:val="20"/>
              </w:rPr>
              <w:t>エ</w:t>
            </w:r>
            <w:r w:rsidRPr="00F37132">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4" w:space="0" w:color="auto"/>
              <w:right w:val="single" w:sz="12" w:space="0" w:color="auto"/>
            </w:tcBorders>
          </w:tcPr>
          <w:p w14:paraId="31C5B3CB" w14:textId="66644BF3" w:rsidR="00BB474F" w:rsidRPr="00826CAF" w:rsidRDefault="00BB474F" w:rsidP="00B85441">
            <w:pPr>
              <w:rPr>
                <w:rFonts w:asciiTheme="majorEastAsia" w:eastAsiaTheme="majorEastAsia" w:hAnsiTheme="majorEastAsia"/>
                <w:sz w:val="20"/>
                <w:szCs w:val="20"/>
              </w:rPr>
            </w:pPr>
            <w:r w:rsidRPr="00BB474F">
              <w:rPr>
                <w:rFonts w:asciiTheme="majorEastAsia" w:eastAsiaTheme="majorEastAsia" w:hAnsiTheme="majorEastAsia" w:hint="eastAsia"/>
                <w:color w:val="000000" w:themeColor="text1"/>
                <w:sz w:val="20"/>
                <w:szCs w:val="20"/>
              </w:rPr>
              <w:t>農業経営基盤強化促進法（昭和５５年法律第６５号）</w:t>
            </w:r>
            <w:r w:rsidRPr="00BB474F">
              <w:rPr>
                <w:rFonts w:asciiTheme="majorEastAsia" w:eastAsiaTheme="majorEastAsia" w:hAnsiTheme="majorEastAsia"/>
                <w:color w:val="000000" w:themeColor="text1"/>
                <w:sz w:val="20"/>
                <w:szCs w:val="20"/>
              </w:rPr>
              <w:t>第</w:t>
            </w:r>
            <w:r w:rsidRPr="00BB474F">
              <w:rPr>
                <w:rFonts w:asciiTheme="majorEastAsia" w:eastAsiaTheme="majorEastAsia" w:hAnsiTheme="majorEastAsia" w:hint="eastAsia"/>
                <w:color w:val="000000" w:themeColor="text1"/>
                <w:sz w:val="20"/>
                <w:szCs w:val="20"/>
              </w:rPr>
              <w:t>１９</w:t>
            </w:r>
            <w:r w:rsidRPr="00BB474F">
              <w:rPr>
                <w:rFonts w:asciiTheme="majorEastAsia" w:eastAsiaTheme="majorEastAsia" w:hAnsiTheme="majorEastAsia"/>
                <w:color w:val="000000" w:themeColor="text1"/>
                <w:sz w:val="20"/>
                <w:szCs w:val="20"/>
              </w:rPr>
              <w:t>条第</w:t>
            </w:r>
            <w:r w:rsidRPr="00BB474F">
              <w:rPr>
                <w:rFonts w:asciiTheme="majorEastAsia" w:eastAsiaTheme="majorEastAsia" w:hAnsiTheme="majorEastAsia" w:hint="eastAsia"/>
                <w:color w:val="000000" w:themeColor="text1"/>
                <w:sz w:val="20"/>
                <w:szCs w:val="20"/>
              </w:rPr>
              <w:t>１</w:t>
            </w:r>
            <w:r w:rsidRPr="00BB474F">
              <w:rPr>
                <w:rFonts w:asciiTheme="majorEastAsia" w:eastAsiaTheme="majorEastAsia" w:hAnsiTheme="majorEastAsia"/>
                <w:color w:val="000000" w:themeColor="text1"/>
                <w:sz w:val="20"/>
                <w:szCs w:val="20"/>
              </w:rPr>
              <w:t>項</w:t>
            </w:r>
            <w:r w:rsidRPr="00BB474F">
              <w:rPr>
                <w:rFonts w:asciiTheme="majorEastAsia" w:eastAsiaTheme="majorEastAsia" w:hAnsiTheme="majorEastAsia" w:hint="eastAsia"/>
                <w:color w:val="000000" w:themeColor="text1"/>
                <w:sz w:val="20"/>
                <w:szCs w:val="20"/>
              </w:rPr>
              <w:t>の規定により笠岡市が定める地域計画のうち</w:t>
            </w:r>
            <w:r w:rsidRPr="00BB474F">
              <w:rPr>
                <w:rFonts w:asciiTheme="majorEastAsia" w:eastAsiaTheme="majorEastAsia" w:hAnsiTheme="majorEastAsia"/>
                <w:color w:val="000000" w:themeColor="text1"/>
                <w:sz w:val="20"/>
                <w:szCs w:val="20"/>
              </w:rPr>
              <w:t>目標地図</w:t>
            </w:r>
            <w:r w:rsidRPr="00BB474F">
              <w:rPr>
                <w:rFonts w:asciiTheme="majorEastAsia" w:eastAsiaTheme="majorEastAsia" w:hAnsiTheme="majorEastAsia" w:hint="eastAsia"/>
                <w:color w:val="000000" w:themeColor="text1"/>
                <w:sz w:val="20"/>
                <w:szCs w:val="20"/>
              </w:rPr>
              <w:t>に担い手として位置付けることができる者</w:t>
            </w:r>
            <w:r w:rsidR="00A72920">
              <w:rPr>
                <w:rFonts w:asciiTheme="majorEastAsia" w:eastAsiaTheme="majorEastAsia" w:hAnsiTheme="majorEastAsia" w:hint="eastAsia"/>
                <w:color w:val="000000" w:themeColor="text1"/>
                <w:sz w:val="20"/>
                <w:szCs w:val="20"/>
              </w:rPr>
              <w:t>（※）</w:t>
            </w:r>
            <w:r w:rsidRPr="00BB474F">
              <w:rPr>
                <w:rFonts w:asciiTheme="majorEastAsia" w:eastAsiaTheme="majorEastAsia" w:hAnsiTheme="majorEastAsia" w:hint="eastAsia"/>
                <w:color w:val="000000" w:themeColor="text1"/>
                <w:sz w:val="20"/>
                <w:szCs w:val="20"/>
              </w:rPr>
              <w:t>であること。</w:t>
            </w:r>
          </w:p>
          <w:p w14:paraId="685EA45F" w14:textId="5F5D5CD8" w:rsidR="00FE1A65" w:rsidRPr="00F37132" w:rsidRDefault="00BB474F" w:rsidP="00BB474F">
            <w:pPr>
              <w:rPr>
                <w:rFonts w:asciiTheme="majorEastAsia" w:eastAsiaTheme="majorEastAsia" w:hAnsiTheme="majorEastAsia" w:hint="eastAsia"/>
                <w:sz w:val="20"/>
                <w:szCs w:val="20"/>
              </w:rPr>
            </w:pPr>
            <w:r w:rsidRPr="00826CAF">
              <w:rPr>
                <w:rFonts w:asciiTheme="majorEastAsia" w:eastAsiaTheme="majorEastAsia" w:hAnsiTheme="majorEastAsia" w:hint="eastAsia"/>
                <w:sz w:val="20"/>
                <w:szCs w:val="20"/>
              </w:rPr>
              <w:t xml:space="preserve">　　　　はい　　・　　いいえ</w:t>
            </w:r>
          </w:p>
        </w:tc>
      </w:tr>
      <w:tr w:rsidR="00FE1A65" w:rsidRPr="00F37132" w14:paraId="026B3FA1" w14:textId="77777777" w:rsidTr="00063A00">
        <w:trPr>
          <w:trHeight w:val="1244"/>
        </w:trPr>
        <w:tc>
          <w:tcPr>
            <w:tcW w:w="1249" w:type="dxa"/>
            <w:vMerge/>
            <w:tcBorders>
              <w:left w:val="single" w:sz="4" w:space="0" w:color="auto"/>
              <w:right w:val="single" w:sz="4" w:space="0" w:color="auto"/>
            </w:tcBorders>
          </w:tcPr>
          <w:p w14:paraId="65ACA9A3" w14:textId="77777777" w:rsidR="00FE1A65" w:rsidRPr="007B5752" w:rsidRDefault="00FE1A65" w:rsidP="00BB474F">
            <w:pPr>
              <w:rPr>
                <w:rFonts w:ascii="ＭＳ ゴシック" w:eastAsia="ＭＳ ゴシック" w:hAnsi="ＭＳ ゴシック"/>
                <w:sz w:val="20"/>
                <w:szCs w:val="20"/>
              </w:rPr>
            </w:pPr>
          </w:p>
        </w:tc>
        <w:tc>
          <w:tcPr>
            <w:tcW w:w="2847" w:type="dxa"/>
            <w:tcBorders>
              <w:top w:val="single" w:sz="4" w:space="0" w:color="FFFFFF" w:themeColor="background1"/>
              <w:left w:val="single" w:sz="4" w:space="0" w:color="auto"/>
              <w:right w:val="single" w:sz="12" w:space="0" w:color="auto"/>
            </w:tcBorders>
          </w:tcPr>
          <w:p w14:paraId="2BF4BE0A" w14:textId="77777777" w:rsidR="00FE1A65" w:rsidRPr="00FE1A65" w:rsidRDefault="00FE1A65" w:rsidP="00FE1A65">
            <w:pPr>
              <w:rPr>
                <w:rFonts w:asciiTheme="majorEastAsia" w:eastAsiaTheme="majorEastAsia" w:hAnsiTheme="majorEastAsia" w:hint="eastAsia"/>
                <w:sz w:val="20"/>
                <w:szCs w:val="20"/>
              </w:rPr>
            </w:pPr>
          </w:p>
        </w:tc>
        <w:tc>
          <w:tcPr>
            <w:tcW w:w="5446" w:type="dxa"/>
            <w:tcBorders>
              <w:top w:val="single" w:sz="4" w:space="0" w:color="auto"/>
              <w:left w:val="single" w:sz="12" w:space="0" w:color="auto"/>
              <w:bottom w:val="single" w:sz="12" w:space="0" w:color="auto"/>
              <w:right w:val="single" w:sz="12" w:space="0" w:color="auto"/>
            </w:tcBorders>
          </w:tcPr>
          <w:p w14:paraId="6E427491" w14:textId="2489D27E" w:rsidR="00FE1A65" w:rsidRDefault="00FE1A65" w:rsidP="00BB474F">
            <w:pPr>
              <w:rPr>
                <w:rFonts w:asciiTheme="majorEastAsia" w:eastAsiaTheme="majorEastAsia" w:hAnsiTheme="majorEastAsia" w:hint="eastAsia"/>
                <w:sz w:val="20"/>
                <w:szCs w:val="20"/>
              </w:rPr>
            </w:pPr>
            <w:r>
              <w:rPr>
                <w:rFonts w:asciiTheme="majorEastAsia" w:eastAsiaTheme="majorEastAsia" w:hAnsiTheme="majorEastAsia" w:hint="eastAsia"/>
                <w:sz w:val="20"/>
                <w:szCs w:val="20"/>
              </w:rPr>
              <w:t>※該当にチェック</w:t>
            </w:r>
            <w:r w:rsidR="00A4557C">
              <w:rPr>
                <w:rFonts w:asciiTheme="majorEastAsia" w:eastAsiaTheme="majorEastAsia" w:hAnsiTheme="majorEastAsia" w:hint="eastAsia"/>
                <w:sz w:val="20"/>
                <w:szCs w:val="20"/>
              </w:rPr>
              <w:t>する</w:t>
            </w:r>
            <w:r>
              <w:rPr>
                <w:rFonts w:asciiTheme="majorEastAsia" w:eastAsiaTheme="majorEastAsia" w:hAnsiTheme="majorEastAsia" w:hint="eastAsia"/>
                <w:sz w:val="20"/>
                <w:szCs w:val="20"/>
              </w:rPr>
              <w:t>こと。</w:t>
            </w:r>
          </w:p>
          <w:p w14:paraId="07A2DCA8" w14:textId="09A27B7E" w:rsidR="00FE1A65" w:rsidRDefault="00FE1A65" w:rsidP="00063A00">
            <w:pPr>
              <w:ind w:leftChars="50" w:left="105"/>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327888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063A0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認定農業者　</w:t>
            </w:r>
            <w:r w:rsidR="00063A00">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1151174809"/>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sidR="00063A0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認定新規就農者　</w:t>
            </w:r>
            <w:r w:rsidR="00063A00">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697281803"/>
                <w14:checkbox>
                  <w14:checked w14:val="0"/>
                  <w14:checkedState w14:val="2612" w14:font="ＭＳ ゴシック"/>
                  <w14:uncheckedState w14:val="2610" w14:font="ＭＳ ゴシック"/>
                </w14:checkbox>
              </w:sdtPr>
              <w:sdtContent>
                <w:r w:rsidR="00B80905">
                  <w:rPr>
                    <w:rFonts w:ascii="ＭＳ ゴシック" w:eastAsia="ＭＳ ゴシック" w:hAnsi="ＭＳ ゴシック" w:hint="eastAsia"/>
                    <w:sz w:val="20"/>
                    <w:szCs w:val="20"/>
                  </w:rPr>
                  <w:t>☐</w:t>
                </w:r>
              </w:sdtContent>
            </w:sdt>
            <w:r w:rsidR="00063A00">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農業法人</w:t>
            </w:r>
            <w:r w:rsidR="00063A00">
              <w:rPr>
                <w:rFonts w:asciiTheme="majorEastAsia" w:eastAsiaTheme="majorEastAsia" w:hAnsiTheme="majorEastAsia" w:hint="eastAsia"/>
                <w:sz w:val="20"/>
                <w:szCs w:val="20"/>
              </w:rPr>
              <w:t xml:space="preserve">　　　</w:t>
            </w:r>
            <w:sdt>
              <w:sdtPr>
                <w:rPr>
                  <w:rFonts w:asciiTheme="majorEastAsia" w:eastAsiaTheme="majorEastAsia" w:hAnsiTheme="majorEastAsia" w:hint="eastAsia"/>
                  <w:sz w:val="20"/>
                  <w:szCs w:val="20"/>
                </w:rPr>
                <w:id w:val="748387167"/>
                <w14:checkbox>
                  <w14:checked w14:val="0"/>
                  <w14:checkedState w14:val="2612" w14:font="ＭＳ ゴシック"/>
                  <w14:uncheckedState w14:val="2610" w14:font="ＭＳ ゴシック"/>
                </w14:checkbox>
              </w:sdtPr>
              <w:sdtContent>
                <w:r w:rsidR="00063A00">
                  <w:rPr>
                    <w:rFonts w:ascii="ＭＳ ゴシック" w:eastAsia="ＭＳ ゴシック" w:hAnsi="ＭＳ ゴシック" w:hint="eastAsia"/>
                    <w:sz w:val="20"/>
                    <w:szCs w:val="20"/>
                  </w:rPr>
                  <w:t>☐</w:t>
                </w:r>
              </w:sdtContent>
            </w:sdt>
            <w:r w:rsidR="00063A00">
              <w:rPr>
                <w:rFonts w:asciiTheme="majorEastAsia" w:eastAsiaTheme="majorEastAsia" w:hAnsiTheme="majorEastAsia" w:hint="eastAsia"/>
                <w:sz w:val="20"/>
                <w:szCs w:val="20"/>
              </w:rPr>
              <w:t xml:space="preserve"> 笠岡市基本構想の目標水準を満たす農業者</w:t>
            </w:r>
          </w:p>
          <w:p w14:paraId="672B47B8" w14:textId="1C83967F" w:rsidR="00063A00" w:rsidRPr="00063A00" w:rsidRDefault="00063A00" w:rsidP="00063A00">
            <w:pPr>
              <w:ind w:leftChars="50" w:left="105"/>
              <w:rPr>
                <w:rFonts w:asciiTheme="majorEastAsia" w:eastAsiaTheme="majorEastAsia" w:hAnsiTheme="majorEastAsia" w:hint="eastAsia"/>
                <w:sz w:val="20"/>
                <w:szCs w:val="20"/>
              </w:rPr>
            </w:pPr>
            <w:sdt>
              <w:sdtPr>
                <w:rPr>
                  <w:rFonts w:asciiTheme="majorEastAsia" w:eastAsiaTheme="majorEastAsia" w:hAnsiTheme="majorEastAsia" w:hint="eastAsia"/>
                  <w:sz w:val="20"/>
                  <w:szCs w:val="20"/>
                </w:rPr>
                <w:id w:val="110653941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0"/>
                    <w:szCs w:val="20"/>
                  </w:rPr>
                  <w:t>☐</w:t>
                </w:r>
              </w:sdtContent>
            </w:sdt>
            <w:r>
              <w:rPr>
                <w:rFonts w:asciiTheme="majorEastAsia" w:eastAsiaTheme="majorEastAsia" w:hAnsiTheme="majorEastAsia" w:hint="eastAsia"/>
                <w:sz w:val="20"/>
                <w:szCs w:val="20"/>
              </w:rPr>
              <w:t xml:space="preserve"> その他（　　　　　　　　　　　　　　　　　　　　）</w:t>
            </w:r>
          </w:p>
        </w:tc>
      </w:tr>
      <w:tr w:rsidR="00BB474F" w:rsidRPr="00F37132" w14:paraId="590C74CE" w14:textId="77777777" w:rsidTr="00B85441">
        <w:trPr>
          <w:trHeight w:val="1515"/>
        </w:trPr>
        <w:tc>
          <w:tcPr>
            <w:tcW w:w="1249" w:type="dxa"/>
            <w:vMerge/>
            <w:tcBorders>
              <w:left w:val="single" w:sz="4" w:space="0" w:color="auto"/>
              <w:right w:val="single" w:sz="4" w:space="0" w:color="auto"/>
            </w:tcBorders>
          </w:tcPr>
          <w:p w14:paraId="7E42B941" w14:textId="77777777" w:rsidR="00BB474F" w:rsidRPr="007B5752" w:rsidRDefault="00BB474F" w:rsidP="00BB474F">
            <w:pPr>
              <w:rPr>
                <w:rFonts w:ascii="ＭＳ ゴシック" w:eastAsia="ＭＳ ゴシック" w:hAnsi="ＭＳ ゴシック"/>
                <w:sz w:val="20"/>
                <w:szCs w:val="20"/>
              </w:rPr>
            </w:pPr>
          </w:p>
        </w:tc>
        <w:tc>
          <w:tcPr>
            <w:tcW w:w="2847" w:type="dxa"/>
            <w:tcBorders>
              <w:left w:val="single" w:sz="4" w:space="0" w:color="auto"/>
              <w:right w:val="single" w:sz="12" w:space="0" w:color="auto"/>
            </w:tcBorders>
          </w:tcPr>
          <w:p w14:paraId="60C9ECAB" w14:textId="56C6B38A" w:rsidR="00BB474F" w:rsidRPr="00F37132" w:rsidRDefault="00BB474F" w:rsidP="00BB474F">
            <w:pPr>
              <w:pStyle w:val="aa"/>
              <w:numPr>
                <w:ilvl w:val="0"/>
                <w:numId w:val="1"/>
              </w:numPr>
              <w:ind w:leftChars="0"/>
              <w:rPr>
                <w:rFonts w:asciiTheme="majorEastAsia" w:eastAsiaTheme="majorEastAsia" w:hAnsiTheme="majorEastAsia"/>
                <w:sz w:val="20"/>
                <w:szCs w:val="20"/>
              </w:rPr>
            </w:pPr>
            <w:r w:rsidRPr="00F37132">
              <w:rPr>
                <w:rFonts w:asciiTheme="majorEastAsia" w:eastAsiaTheme="majorEastAsia" w:hAnsiTheme="majorEastAsia" w:hint="eastAsia"/>
                <w:sz w:val="20"/>
                <w:szCs w:val="20"/>
              </w:rPr>
              <w:t>応募資格オ）について</w:t>
            </w:r>
          </w:p>
        </w:tc>
        <w:tc>
          <w:tcPr>
            <w:tcW w:w="5446" w:type="dxa"/>
            <w:tcBorders>
              <w:top w:val="single" w:sz="12" w:space="0" w:color="auto"/>
              <w:left w:val="single" w:sz="12" w:space="0" w:color="auto"/>
              <w:bottom w:val="single" w:sz="12" w:space="0" w:color="auto"/>
              <w:right w:val="single" w:sz="12" w:space="0" w:color="auto"/>
            </w:tcBorders>
          </w:tcPr>
          <w:p w14:paraId="1FE28A7A" w14:textId="5D06401A" w:rsidR="00BB474F" w:rsidRPr="00F37132" w:rsidRDefault="00BB474F" w:rsidP="00BB474F">
            <w:pPr>
              <w:rPr>
                <w:rFonts w:asciiTheme="majorEastAsia" w:eastAsiaTheme="majorEastAsia" w:hAnsiTheme="majorEastAsia"/>
                <w:sz w:val="20"/>
                <w:szCs w:val="20"/>
              </w:rPr>
            </w:pPr>
            <w:r w:rsidRPr="00F37132">
              <w:rPr>
                <w:rFonts w:asciiTheme="majorEastAsia" w:eastAsiaTheme="majorEastAsia" w:hAnsiTheme="majorEastAsia" w:hint="eastAsia"/>
                <w:sz w:val="20"/>
                <w:szCs w:val="20"/>
              </w:rPr>
              <w:t>給水栓は圧力が低く、十分な水圧が得られないこと、また、借受地に対して個別設置されてはいないため、共同使用となることについて同意すること。</w:t>
            </w:r>
          </w:p>
          <w:p w14:paraId="36E68963" w14:textId="77777777" w:rsidR="00B85441" w:rsidRPr="00826CAF" w:rsidRDefault="00B85441" w:rsidP="00B85441">
            <w:pPr>
              <w:spacing w:line="100" w:lineRule="exact"/>
              <w:rPr>
                <w:rFonts w:asciiTheme="majorEastAsia" w:eastAsiaTheme="majorEastAsia" w:hAnsiTheme="majorEastAsia"/>
                <w:sz w:val="20"/>
                <w:szCs w:val="20"/>
              </w:rPr>
            </w:pPr>
          </w:p>
          <w:p w14:paraId="3D895847" w14:textId="45316D3C" w:rsidR="00BB474F" w:rsidRDefault="00B85441" w:rsidP="00B85441">
            <w:pPr>
              <w:rPr>
                <w:rFonts w:asciiTheme="majorEastAsia" w:eastAsiaTheme="majorEastAsia" w:hAnsiTheme="majorEastAsia"/>
                <w:sz w:val="20"/>
                <w:szCs w:val="20"/>
              </w:rPr>
            </w:pPr>
            <w:r w:rsidRPr="00826CAF">
              <w:rPr>
                <w:rFonts w:asciiTheme="majorEastAsia" w:eastAsiaTheme="majorEastAsia" w:hAnsiTheme="majorEastAsia" w:hint="eastAsia"/>
                <w:sz w:val="20"/>
                <w:szCs w:val="20"/>
              </w:rPr>
              <w:t xml:space="preserve">　　　　はい　　・　　いいえ</w:t>
            </w:r>
          </w:p>
        </w:tc>
      </w:tr>
      <w:tr w:rsidR="00BB474F" w:rsidRPr="00F37132" w14:paraId="68ABCA58" w14:textId="77777777" w:rsidTr="00D93C74">
        <w:trPr>
          <w:trHeight w:val="1386"/>
        </w:trPr>
        <w:tc>
          <w:tcPr>
            <w:tcW w:w="1249" w:type="dxa"/>
            <w:vMerge/>
            <w:tcBorders>
              <w:left w:val="single" w:sz="4" w:space="0" w:color="auto"/>
              <w:right w:val="single" w:sz="4" w:space="0" w:color="auto"/>
            </w:tcBorders>
          </w:tcPr>
          <w:p w14:paraId="04D4BC15" w14:textId="77777777" w:rsidR="00BB474F" w:rsidRPr="007B5752" w:rsidRDefault="00BB474F" w:rsidP="00BB474F">
            <w:pPr>
              <w:rPr>
                <w:rFonts w:ascii="ＭＳ ゴシック" w:eastAsia="ＭＳ ゴシック" w:hAnsi="ＭＳ ゴシック"/>
                <w:sz w:val="20"/>
                <w:szCs w:val="20"/>
              </w:rPr>
            </w:pPr>
          </w:p>
        </w:tc>
        <w:tc>
          <w:tcPr>
            <w:tcW w:w="2847" w:type="dxa"/>
            <w:tcBorders>
              <w:left w:val="single" w:sz="4" w:space="0" w:color="auto"/>
              <w:right w:val="single" w:sz="12" w:space="0" w:color="auto"/>
            </w:tcBorders>
          </w:tcPr>
          <w:p w14:paraId="70401478" w14:textId="6BFB9AB4" w:rsidR="00BB474F" w:rsidRPr="00B70577" w:rsidRDefault="00BB474F" w:rsidP="00BB474F">
            <w:pPr>
              <w:pStyle w:val="aa"/>
              <w:numPr>
                <w:ilvl w:val="0"/>
                <w:numId w:val="1"/>
              </w:numPr>
              <w:ind w:leftChars="0"/>
              <w:rPr>
                <w:rFonts w:asciiTheme="majorEastAsia" w:eastAsiaTheme="majorEastAsia" w:hAnsiTheme="majorEastAsia"/>
                <w:sz w:val="20"/>
                <w:szCs w:val="20"/>
              </w:rPr>
            </w:pPr>
            <w:r w:rsidRPr="00F37132">
              <w:rPr>
                <w:rFonts w:asciiTheme="majorEastAsia" w:eastAsiaTheme="majorEastAsia" w:hAnsiTheme="majorEastAsia" w:hint="eastAsia"/>
                <w:sz w:val="20"/>
                <w:szCs w:val="20"/>
              </w:rPr>
              <w:t>応募資格</w:t>
            </w:r>
            <w:r>
              <w:rPr>
                <w:rFonts w:asciiTheme="majorEastAsia" w:eastAsiaTheme="majorEastAsia" w:hAnsiTheme="majorEastAsia" w:hint="eastAsia"/>
                <w:sz w:val="20"/>
                <w:szCs w:val="20"/>
              </w:rPr>
              <w:t>カ</w:t>
            </w:r>
            <w:r w:rsidRPr="00F37132">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12" w:space="0" w:color="auto"/>
              <w:right w:val="single" w:sz="12" w:space="0" w:color="auto"/>
            </w:tcBorders>
          </w:tcPr>
          <w:p w14:paraId="64966072" w14:textId="063027C5" w:rsidR="00BB474F" w:rsidRPr="00F37132" w:rsidRDefault="00BB474F" w:rsidP="00BB474F">
            <w:pPr>
              <w:rPr>
                <w:rFonts w:asciiTheme="majorEastAsia" w:eastAsiaTheme="majorEastAsia" w:hAnsiTheme="majorEastAsia"/>
                <w:sz w:val="20"/>
                <w:szCs w:val="20"/>
              </w:rPr>
            </w:pPr>
            <w:r>
              <w:rPr>
                <w:rFonts w:asciiTheme="majorEastAsia" w:eastAsiaTheme="majorEastAsia" w:hAnsiTheme="majorEastAsia" w:hint="eastAsia"/>
                <w:sz w:val="20"/>
                <w:szCs w:val="20"/>
              </w:rPr>
              <w:t>粗飼料基地における粗飼料又は農作物の栽培において、過去の借受けで応募資格及び貸付条件を遵守している</w:t>
            </w:r>
            <w:r w:rsidRPr="00F37132">
              <w:rPr>
                <w:rFonts w:asciiTheme="majorEastAsia" w:eastAsiaTheme="majorEastAsia" w:hAnsiTheme="majorEastAsia" w:hint="eastAsia"/>
                <w:sz w:val="20"/>
                <w:szCs w:val="20"/>
              </w:rPr>
              <w:t>こと。</w:t>
            </w:r>
          </w:p>
          <w:p w14:paraId="77FEE01C" w14:textId="77777777" w:rsidR="00BB474F" w:rsidRPr="00F37132" w:rsidRDefault="00BB474F" w:rsidP="00BB474F">
            <w:pPr>
              <w:rPr>
                <w:rFonts w:asciiTheme="majorEastAsia" w:eastAsiaTheme="majorEastAsia" w:hAnsiTheme="majorEastAsia"/>
                <w:sz w:val="20"/>
                <w:szCs w:val="20"/>
              </w:rPr>
            </w:pPr>
          </w:p>
          <w:p w14:paraId="655E2B30" w14:textId="4C5B1EEF" w:rsidR="00BB474F" w:rsidRPr="00B70577" w:rsidRDefault="00BB474F" w:rsidP="00BB474F">
            <w:pPr>
              <w:rPr>
                <w:rFonts w:asciiTheme="majorEastAsia" w:eastAsiaTheme="majorEastAsia" w:hAnsiTheme="majorEastAsia"/>
                <w:sz w:val="20"/>
                <w:szCs w:val="20"/>
              </w:rPr>
            </w:pPr>
            <w:r w:rsidRPr="00F37132">
              <w:rPr>
                <w:rFonts w:asciiTheme="majorEastAsia" w:eastAsiaTheme="majorEastAsia" w:hAnsiTheme="majorEastAsia" w:hint="eastAsia"/>
                <w:sz w:val="20"/>
                <w:szCs w:val="20"/>
              </w:rPr>
              <w:t xml:space="preserve">　　　　はい　　・　　いいえ　　・　　</w:t>
            </w:r>
            <w:r>
              <w:rPr>
                <w:rFonts w:asciiTheme="majorEastAsia" w:eastAsiaTheme="majorEastAsia" w:hAnsiTheme="majorEastAsia" w:hint="eastAsia"/>
                <w:sz w:val="20"/>
                <w:szCs w:val="20"/>
              </w:rPr>
              <w:t>該当なし</w:t>
            </w:r>
          </w:p>
        </w:tc>
      </w:tr>
      <w:tr w:rsidR="00BB474F" w:rsidRPr="00826CAF" w14:paraId="55ABC407" w14:textId="77777777" w:rsidTr="00B85441">
        <w:trPr>
          <w:trHeight w:val="1543"/>
        </w:trPr>
        <w:tc>
          <w:tcPr>
            <w:tcW w:w="1249" w:type="dxa"/>
            <w:vMerge/>
            <w:tcBorders>
              <w:left w:val="single" w:sz="4" w:space="0" w:color="auto"/>
              <w:right w:val="single" w:sz="4" w:space="0" w:color="auto"/>
            </w:tcBorders>
          </w:tcPr>
          <w:p w14:paraId="2ABCC0A6" w14:textId="77777777" w:rsidR="00BB474F" w:rsidRPr="00826CAF" w:rsidRDefault="00BB474F" w:rsidP="00BB474F">
            <w:pPr>
              <w:rPr>
                <w:rFonts w:asciiTheme="majorEastAsia" w:eastAsiaTheme="majorEastAsia" w:hAnsiTheme="majorEastAsia"/>
                <w:sz w:val="20"/>
                <w:szCs w:val="20"/>
              </w:rPr>
            </w:pPr>
          </w:p>
        </w:tc>
        <w:tc>
          <w:tcPr>
            <w:tcW w:w="2847" w:type="dxa"/>
            <w:tcBorders>
              <w:left w:val="single" w:sz="4" w:space="0" w:color="auto"/>
              <w:right w:val="single" w:sz="12" w:space="0" w:color="auto"/>
            </w:tcBorders>
          </w:tcPr>
          <w:p w14:paraId="26376132" w14:textId="5E84794F" w:rsidR="00BB474F" w:rsidRPr="009A530A" w:rsidRDefault="00BB474F" w:rsidP="00BB474F">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　応募資格キ</w:t>
            </w:r>
            <w:r w:rsidRPr="00826CAF">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12" w:space="0" w:color="auto"/>
              <w:right w:val="single" w:sz="12" w:space="0" w:color="auto"/>
            </w:tcBorders>
          </w:tcPr>
          <w:p w14:paraId="35987A2E" w14:textId="1C861A31" w:rsidR="00BB474F" w:rsidRPr="00F95C0D" w:rsidRDefault="00BB474F" w:rsidP="00BB474F">
            <w:pPr>
              <w:rPr>
                <w:rFonts w:asciiTheme="majorEastAsia" w:eastAsiaTheme="majorEastAsia" w:hAnsiTheme="majorEastAsia"/>
                <w:sz w:val="20"/>
                <w:szCs w:val="20"/>
              </w:rPr>
            </w:pPr>
            <w:r w:rsidRPr="00F95C0D">
              <w:rPr>
                <w:rFonts w:asciiTheme="majorEastAsia" w:eastAsiaTheme="majorEastAsia" w:hAnsiTheme="majorEastAsia" w:hint="eastAsia"/>
                <w:sz w:val="20"/>
                <w:szCs w:val="20"/>
              </w:rPr>
              <w:t>貸付地の土壌調査、雑草の</w:t>
            </w:r>
            <w:r>
              <w:rPr>
                <w:rFonts w:asciiTheme="majorEastAsia" w:eastAsiaTheme="majorEastAsia" w:hAnsiTheme="majorEastAsia" w:hint="eastAsia"/>
                <w:sz w:val="20"/>
                <w:szCs w:val="20"/>
              </w:rPr>
              <w:t>刈取り</w:t>
            </w:r>
            <w:r w:rsidRPr="00F95C0D">
              <w:rPr>
                <w:rFonts w:asciiTheme="majorEastAsia" w:eastAsiaTheme="majorEastAsia" w:hAnsiTheme="majorEastAsia" w:hint="eastAsia"/>
                <w:sz w:val="20"/>
                <w:szCs w:val="20"/>
              </w:rPr>
              <w:t>、作付物の撤去などの負担及び調整は、県では一切行わない。貸付地は現状有姿での引き渡しとなることについて同意すること。</w:t>
            </w:r>
          </w:p>
          <w:p w14:paraId="749D4D1A" w14:textId="77777777" w:rsidR="00B85441" w:rsidRPr="00826CAF" w:rsidRDefault="00B85441" w:rsidP="00B85441">
            <w:pPr>
              <w:spacing w:line="100" w:lineRule="exact"/>
              <w:rPr>
                <w:rFonts w:asciiTheme="majorEastAsia" w:eastAsiaTheme="majorEastAsia" w:hAnsiTheme="majorEastAsia"/>
                <w:sz w:val="20"/>
                <w:szCs w:val="20"/>
              </w:rPr>
            </w:pPr>
          </w:p>
          <w:p w14:paraId="0AEA32CE" w14:textId="77777777" w:rsidR="00BB474F" w:rsidRPr="00826CAF" w:rsidRDefault="00BB474F" w:rsidP="00BB474F">
            <w:pPr>
              <w:ind w:firstLineChars="400" w:firstLine="800"/>
              <w:rPr>
                <w:rFonts w:asciiTheme="majorEastAsia" w:eastAsiaTheme="majorEastAsia" w:hAnsiTheme="majorEastAsia"/>
                <w:sz w:val="20"/>
                <w:szCs w:val="20"/>
              </w:rPr>
            </w:pPr>
            <w:r w:rsidRPr="00F95C0D">
              <w:rPr>
                <w:rFonts w:asciiTheme="majorEastAsia" w:eastAsiaTheme="majorEastAsia" w:hAnsiTheme="majorEastAsia" w:hint="eastAsia"/>
                <w:sz w:val="20"/>
                <w:szCs w:val="20"/>
              </w:rPr>
              <w:t>はい　　・　　いいえ</w:t>
            </w:r>
          </w:p>
        </w:tc>
      </w:tr>
      <w:tr w:rsidR="00BB474F" w:rsidRPr="00826CAF" w14:paraId="67FEB6D4" w14:textId="77777777" w:rsidTr="00A72920">
        <w:trPr>
          <w:trHeight w:val="1238"/>
        </w:trPr>
        <w:tc>
          <w:tcPr>
            <w:tcW w:w="1249" w:type="dxa"/>
            <w:vMerge/>
            <w:tcBorders>
              <w:left w:val="single" w:sz="4" w:space="0" w:color="auto"/>
              <w:right w:val="single" w:sz="4" w:space="0" w:color="auto"/>
            </w:tcBorders>
          </w:tcPr>
          <w:p w14:paraId="398C2D6A" w14:textId="77777777" w:rsidR="00BB474F" w:rsidRPr="00826CAF" w:rsidRDefault="00BB474F" w:rsidP="00BB474F">
            <w:pPr>
              <w:rPr>
                <w:rFonts w:asciiTheme="majorEastAsia" w:eastAsiaTheme="majorEastAsia" w:hAnsiTheme="majorEastAsia"/>
                <w:sz w:val="20"/>
                <w:szCs w:val="20"/>
              </w:rPr>
            </w:pPr>
          </w:p>
        </w:tc>
        <w:tc>
          <w:tcPr>
            <w:tcW w:w="2847" w:type="dxa"/>
            <w:tcBorders>
              <w:left w:val="single" w:sz="4" w:space="0" w:color="auto"/>
              <w:right w:val="single" w:sz="12" w:space="0" w:color="auto"/>
            </w:tcBorders>
          </w:tcPr>
          <w:p w14:paraId="774AAE0B" w14:textId="20ABDF9F" w:rsidR="00BB474F" w:rsidRPr="00B70577" w:rsidRDefault="00BB474F" w:rsidP="00BB474F">
            <w:pPr>
              <w:rPr>
                <w:rFonts w:asciiTheme="majorEastAsia" w:eastAsiaTheme="majorEastAsia" w:hAnsiTheme="majorEastAsia"/>
                <w:sz w:val="20"/>
                <w:szCs w:val="20"/>
              </w:rPr>
            </w:pPr>
            <w:r>
              <w:rPr>
                <w:rFonts w:asciiTheme="majorEastAsia" w:eastAsiaTheme="majorEastAsia" w:hAnsiTheme="majorEastAsia" w:hint="eastAsia"/>
                <w:sz w:val="20"/>
                <w:szCs w:val="20"/>
              </w:rPr>
              <w:t>④　応募資格ケ</w:t>
            </w:r>
            <w:r w:rsidRPr="00826CAF">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12" w:space="0" w:color="auto"/>
              <w:right w:val="single" w:sz="12" w:space="0" w:color="auto"/>
            </w:tcBorders>
          </w:tcPr>
          <w:p w14:paraId="0703E305" w14:textId="68BB3390" w:rsidR="00BB474F" w:rsidRPr="00826CAF" w:rsidRDefault="00BB474F" w:rsidP="00BB474F">
            <w:pPr>
              <w:overflowPunct w:val="0"/>
              <w:textAlignment w:val="baseline"/>
              <w:rPr>
                <w:rFonts w:ascii="ＭＳ ゴシック" w:eastAsia="ＭＳ ゴシック" w:hAnsi="ＭＳ ゴシック" w:cs="ＭＳ 明朝"/>
                <w:kern w:val="0"/>
                <w:sz w:val="20"/>
                <w:szCs w:val="20"/>
              </w:rPr>
            </w:pPr>
            <w:r w:rsidRPr="00826CAF">
              <w:rPr>
                <w:rFonts w:ascii="ＭＳ ゴシック" w:eastAsia="ＭＳ ゴシック" w:hAnsi="ＭＳ ゴシック" w:cs="ＭＳ 明朝" w:hint="eastAsia"/>
                <w:kern w:val="0"/>
                <w:sz w:val="20"/>
                <w:szCs w:val="20"/>
              </w:rPr>
              <w:t>地方自治法施行令（昭和２２年政令第１６号）第１６７条の４第１項</w:t>
            </w:r>
            <w:r>
              <w:rPr>
                <w:rFonts w:ascii="ＭＳ ゴシック" w:eastAsia="ＭＳ ゴシック" w:hAnsi="ＭＳ ゴシック" w:cs="ＭＳ 明朝" w:hint="eastAsia"/>
                <w:kern w:val="0"/>
                <w:sz w:val="20"/>
                <w:szCs w:val="20"/>
              </w:rPr>
              <w:t>各号</w:t>
            </w:r>
            <w:r w:rsidRPr="00826CAF">
              <w:rPr>
                <w:rFonts w:ascii="ＭＳ ゴシック" w:eastAsia="ＭＳ ゴシック" w:hAnsi="ＭＳ ゴシック" w:cs="ＭＳ 明朝" w:hint="eastAsia"/>
                <w:kern w:val="0"/>
                <w:sz w:val="20"/>
                <w:szCs w:val="20"/>
              </w:rPr>
              <w:t>に</w:t>
            </w:r>
            <w:r>
              <w:rPr>
                <w:rFonts w:ascii="ＭＳ ゴシック" w:eastAsia="ＭＳ ゴシック" w:hAnsi="ＭＳ ゴシック" w:cs="ＭＳ 明朝" w:hint="eastAsia"/>
                <w:kern w:val="0"/>
                <w:sz w:val="20"/>
                <w:szCs w:val="20"/>
              </w:rPr>
              <w:t>掲げる</w:t>
            </w:r>
            <w:r w:rsidRPr="00826CAF">
              <w:rPr>
                <w:rFonts w:ascii="ＭＳ ゴシック" w:eastAsia="ＭＳ ゴシック" w:hAnsi="ＭＳ ゴシック" w:cs="ＭＳ 明朝" w:hint="eastAsia"/>
                <w:kern w:val="0"/>
                <w:sz w:val="20"/>
                <w:szCs w:val="20"/>
              </w:rPr>
              <w:t>者でないこと。</w:t>
            </w:r>
          </w:p>
          <w:p w14:paraId="1D490F36" w14:textId="77777777" w:rsidR="00A72920" w:rsidRPr="00826CAF" w:rsidRDefault="00A72920" w:rsidP="00A72920">
            <w:pPr>
              <w:spacing w:line="100" w:lineRule="exact"/>
              <w:rPr>
                <w:rFonts w:asciiTheme="majorEastAsia" w:eastAsiaTheme="majorEastAsia" w:hAnsiTheme="majorEastAsia"/>
                <w:sz w:val="20"/>
                <w:szCs w:val="20"/>
              </w:rPr>
            </w:pPr>
          </w:p>
          <w:p w14:paraId="2D887BB6" w14:textId="16D9425E" w:rsidR="00BB474F" w:rsidRPr="00826CAF" w:rsidRDefault="00A72920" w:rsidP="00A72920">
            <w:pPr>
              <w:overflowPunct w:val="0"/>
              <w:ind w:firstLineChars="400" w:firstLine="800"/>
              <w:textAlignment w:val="baseline"/>
              <w:rPr>
                <w:rFonts w:ascii="ＭＳ ゴシック" w:eastAsia="ＭＳ ゴシック" w:hAnsi="ＭＳ ゴシック"/>
                <w:sz w:val="20"/>
                <w:szCs w:val="20"/>
              </w:rPr>
            </w:pPr>
            <w:r w:rsidRPr="00F95C0D">
              <w:rPr>
                <w:rFonts w:asciiTheme="majorEastAsia" w:eastAsiaTheme="majorEastAsia" w:hAnsiTheme="majorEastAsia" w:hint="eastAsia"/>
                <w:sz w:val="20"/>
                <w:szCs w:val="20"/>
              </w:rPr>
              <w:t>はい　　・　　いいえ</w:t>
            </w:r>
          </w:p>
        </w:tc>
      </w:tr>
      <w:tr w:rsidR="00BB474F" w:rsidRPr="00826CAF" w14:paraId="517D4143" w14:textId="77777777" w:rsidTr="007313D7">
        <w:trPr>
          <w:trHeight w:val="1824"/>
        </w:trPr>
        <w:tc>
          <w:tcPr>
            <w:tcW w:w="1249" w:type="dxa"/>
            <w:vMerge/>
            <w:tcBorders>
              <w:left w:val="single" w:sz="4" w:space="0" w:color="auto"/>
              <w:right w:val="single" w:sz="4" w:space="0" w:color="auto"/>
            </w:tcBorders>
          </w:tcPr>
          <w:p w14:paraId="31B8C852" w14:textId="77777777" w:rsidR="00BB474F" w:rsidRPr="00826CAF" w:rsidRDefault="00BB474F" w:rsidP="00BB474F">
            <w:pPr>
              <w:rPr>
                <w:rFonts w:asciiTheme="majorEastAsia" w:eastAsiaTheme="majorEastAsia" w:hAnsiTheme="majorEastAsia"/>
                <w:sz w:val="20"/>
                <w:szCs w:val="20"/>
              </w:rPr>
            </w:pPr>
          </w:p>
        </w:tc>
        <w:tc>
          <w:tcPr>
            <w:tcW w:w="2847" w:type="dxa"/>
            <w:tcBorders>
              <w:left w:val="single" w:sz="4" w:space="0" w:color="auto"/>
              <w:right w:val="single" w:sz="12" w:space="0" w:color="auto"/>
            </w:tcBorders>
          </w:tcPr>
          <w:p w14:paraId="59C8CD18" w14:textId="39DDFDF3" w:rsidR="00BB474F" w:rsidRPr="00B70577" w:rsidRDefault="00BB474F" w:rsidP="00BB474F">
            <w:pPr>
              <w:rPr>
                <w:rFonts w:asciiTheme="majorEastAsia" w:eastAsiaTheme="majorEastAsia" w:hAnsiTheme="majorEastAsia"/>
                <w:sz w:val="20"/>
                <w:szCs w:val="20"/>
              </w:rPr>
            </w:pPr>
            <w:r>
              <w:rPr>
                <w:rFonts w:asciiTheme="majorEastAsia" w:eastAsiaTheme="majorEastAsia" w:hAnsiTheme="majorEastAsia" w:hint="eastAsia"/>
                <w:sz w:val="20"/>
                <w:szCs w:val="20"/>
              </w:rPr>
              <w:t>⑤　応募資格コ</w:t>
            </w:r>
            <w:r w:rsidRPr="00826CAF">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12" w:space="0" w:color="auto"/>
              <w:right w:val="single" w:sz="12" w:space="0" w:color="auto"/>
            </w:tcBorders>
          </w:tcPr>
          <w:p w14:paraId="0770F2E8" w14:textId="5C08E6CE" w:rsidR="00BB474F" w:rsidRPr="00826CAF" w:rsidRDefault="00BB474F" w:rsidP="00BB474F">
            <w:pPr>
              <w:rPr>
                <w:rFonts w:ascii="ＭＳ ゴシック" w:eastAsia="ＭＳ ゴシック" w:hAnsi="ＭＳ ゴシック"/>
                <w:sz w:val="20"/>
                <w:szCs w:val="20"/>
              </w:rPr>
            </w:pPr>
            <w:r w:rsidRPr="00826CAF">
              <w:rPr>
                <w:rFonts w:ascii="ＭＳ ゴシック" w:eastAsia="ＭＳ ゴシック" w:hAnsi="ＭＳ ゴシック" w:hint="eastAsia"/>
                <w:sz w:val="20"/>
                <w:szCs w:val="20"/>
              </w:rPr>
              <w:t>岡山県暴力団排除条例（平成２２年岡山県条例第５７号）第２条第１号に規定する暴力団</w:t>
            </w:r>
            <w:r>
              <w:rPr>
                <w:rFonts w:ascii="ＭＳ ゴシック" w:eastAsia="ＭＳ ゴシック" w:hAnsi="ＭＳ ゴシック" w:hint="eastAsia"/>
                <w:sz w:val="20"/>
                <w:szCs w:val="20"/>
              </w:rPr>
              <w:t>若しくは同条</w:t>
            </w:r>
            <w:r w:rsidRPr="00826CAF">
              <w:rPr>
                <w:rFonts w:ascii="ＭＳ ゴシック" w:eastAsia="ＭＳ ゴシック" w:hAnsi="ＭＳ ゴシック" w:hint="eastAsia"/>
                <w:sz w:val="20"/>
                <w:szCs w:val="20"/>
              </w:rPr>
              <w:t>第３号に規定する暴力団員等</w:t>
            </w:r>
            <w:r>
              <w:rPr>
                <w:rFonts w:ascii="ＭＳ ゴシック" w:eastAsia="ＭＳ ゴシック" w:hAnsi="ＭＳ ゴシック" w:hint="eastAsia"/>
                <w:sz w:val="20"/>
                <w:szCs w:val="20"/>
              </w:rPr>
              <w:t>又はこれらと</w:t>
            </w:r>
            <w:r w:rsidRPr="00826CAF">
              <w:rPr>
                <w:rFonts w:asciiTheme="majorEastAsia" w:eastAsiaTheme="majorEastAsia" w:hAnsiTheme="majorEastAsia" w:hint="eastAsia"/>
                <w:sz w:val="20"/>
                <w:szCs w:val="20"/>
              </w:rPr>
              <w:t>社会的に非難されるべき関係を有</w:t>
            </w:r>
            <w:r w:rsidRPr="00826CAF">
              <w:rPr>
                <w:rFonts w:ascii="ＭＳ ゴシック" w:eastAsia="ＭＳ ゴシック" w:hAnsi="ＭＳ ゴシック" w:hint="eastAsia"/>
                <w:sz w:val="20"/>
                <w:szCs w:val="20"/>
              </w:rPr>
              <w:t>する者でないこと。</w:t>
            </w:r>
          </w:p>
          <w:p w14:paraId="132351F3" w14:textId="77777777" w:rsidR="00BB474F" w:rsidRPr="00826CAF" w:rsidRDefault="00BB474F" w:rsidP="00BB474F">
            <w:pPr>
              <w:spacing w:line="100" w:lineRule="exact"/>
              <w:rPr>
                <w:rFonts w:asciiTheme="majorEastAsia" w:eastAsiaTheme="majorEastAsia" w:hAnsiTheme="majorEastAsia"/>
                <w:sz w:val="20"/>
                <w:szCs w:val="20"/>
              </w:rPr>
            </w:pPr>
          </w:p>
          <w:p w14:paraId="4D0B9C70" w14:textId="77777777" w:rsidR="00BB474F" w:rsidRPr="00826CAF" w:rsidRDefault="00BB474F" w:rsidP="00BB474F">
            <w:pPr>
              <w:overflowPunct w:val="0"/>
              <w:textAlignment w:val="baseline"/>
              <w:rPr>
                <w:rFonts w:ascii="ＭＳ ゴシック" w:eastAsia="ＭＳ ゴシック" w:hAnsi="ＭＳ ゴシック"/>
                <w:sz w:val="20"/>
                <w:szCs w:val="20"/>
              </w:rPr>
            </w:pPr>
            <w:r w:rsidRPr="00826CAF">
              <w:rPr>
                <w:rFonts w:asciiTheme="majorEastAsia" w:eastAsiaTheme="majorEastAsia" w:hAnsiTheme="majorEastAsia" w:hint="eastAsia"/>
                <w:sz w:val="20"/>
                <w:szCs w:val="20"/>
              </w:rPr>
              <w:t xml:space="preserve">　　　　はい　　・　　いいえ</w:t>
            </w:r>
          </w:p>
        </w:tc>
      </w:tr>
      <w:tr w:rsidR="00BB474F" w:rsidRPr="00826CAF" w14:paraId="311CB818" w14:textId="77777777" w:rsidTr="00626C64">
        <w:trPr>
          <w:trHeight w:val="2144"/>
        </w:trPr>
        <w:tc>
          <w:tcPr>
            <w:tcW w:w="1249" w:type="dxa"/>
            <w:vMerge/>
            <w:tcBorders>
              <w:left w:val="single" w:sz="4" w:space="0" w:color="auto"/>
              <w:right w:val="single" w:sz="4" w:space="0" w:color="auto"/>
            </w:tcBorders>
          </w:tcPr>
          <w:p w14:paraId="4D3D999B" w14:textId="77777777" w:rsidR="00BB474F" w:rsidRPr="00826CAF" w:rsidRDefault="00BB474F" w:rsidP="00BB474F">
            <w:pPr>
              <w:rPr>
                <w:rFonts w:asciiTheme="majorEastAsia" w:eastAsiaTheme="majorEastAsia" w:hAnsiTheme="majorEastAsia"/>
                <w:sz w:val="20"/>
                <w:szCs w:val="20"/>
              </w:rPr>
            </w:pPr>
          </w:p>
        </w:tc>
        <w:tc>
          <w:tcPr>
            <w:tcW w:w="2847" w:type="dxa"/>
            <w:tcBorders>
              <w:left w:val="single" w:sz="4" w:space="0" w:color="auto"/>
              <w:right w:val="single" w:sz="12" w:space="0" w:color="auto"/>
            </w:tcBorders>
          </w:tcPr>
          <w:p w14:paraId="187AC85A" w14:textId="0D088DB4" w:rsidR="00BB474F" w:rsidRPr="00B70577" w:rsidRDefault="00BB474F" w:rsidP="00BB474F">
            <w:pPr>
              <w:rPr>
                <w:rFonts w:asciiTheme="majorEastAsia" w:eastAsiaTheme="majorEastAsia" w:hAnsiTheme="majorEastAsia"/>
                <w:sz w:val="20"/>
                <w:szCs w:val="20"/>
              </w:rPr>
            </w:pPr>
            <w:r>
              <w:rPr>
                <w:rFonts w:asciiTheme="majorEastAsia" w:eastAsiaTheme="majorEastAsia" w:hAnsiTheme="majorEastAsia" w:hint="eastAsia"/>
                <w:sz w:val="20"/>
                <w:szCs w:val="20"/>
              </w:rPr>
              <w:t>⑥　応募資格サ</w:t>
            </w:r>
            <w:r w:rsidRPr="00826CAF">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12" w:space="0" w:color="auto"/>
              <w:right w:val="single" w:sz="12" w:space="0" w:color="auto"/>
            </w:tcBorders>
          </w:tcPr>
          <w:p w14:paraId="40475685" w14:textId="41A76DB6" w:rsidR="00BB474F" w:rsidRPr="00826CAF" w:rsidRDefault="00BB474F" w:rsidP="00BB474F">
            <w:pPr>
              <w:rPr>
                <w:rFonts w:asciiTheme="majorEastAsia" w:eastAsiaTheme="majorEastAsia" w:hAnsiTheme="majorEastAsia"/>
                <w:sz w:val="20"/>
                <w:szCs w:val="20"/>
              </w:rPr>
            </w:pPr>
            <w:r w:rsidRPr="00826CAF">
              <w:rPr>
                <w:rFonts w:asciiTheme="majorEastAsia" w:eastAsiaTheme="majorEastAsia" w:hAnsiTheme="majorEastAsia" w:hint="eastAsia"/>
                <w:sz w:val="20"/>
                <w:szCs w:val="20"/>
              </w:rPr>
              <w:t>民事再生法（平成１１年法律第２２５号）に基づく再生手続開始の申立てがなされている者又は会社更生法（平成１４年法律第１５４号）に基づく更生手続開始の申立てがなされている者（再生手続開始の決定又は更生手続開始の決定を受けている者を除く。）でないこと。</w:t>
            </w:r>
          </w:p>
          <w:p w14:paraId="0BCF10CC" w14:textId="77777777" w:rsidR="00BB474F" w:rsidRPr="00826CAF" w:rsidRDefault="00BB474F" w:rsidP="00BB474F">
            <w:pPr>
              <w:spacing w:line="100" w:lineRule="exact"/>
              <w:rPr>
                <w:rFonts w:asciiTheme="majorEastAsia" w:eastAsiaTheme="majorEastAsia" w:hAnsiTheme="majorEastAsia"/>
                <w:sz w:val="20"/>
                <w:szCs w:val="20"/>
              </w:rPr>
            </w:pPr>
          </w:p>
          <w:p w14:paraId="37A78817" w14:textId="21C42BD7" w:rsidR="00BB474F" w:rsidRPr="00826CAF" w:rsidRDefault="00BB474F" w:rsidP="00BB474F">
            <w:pPr>
              <w:overflowPunct w:val="0"/>
              <w:textAlignment w:val="baseline"/>
              <w:rPr>
                <w:rFonts w:asciiTheme="majorEastAsia" w:eastAsiaTheme="majorEastAsia" w:hAnsiTheme="majorEastAsia"/>
                <w:sz w:val="20"/>
                <w:szCs w:val="20"/>
              </w:rPr>
            </w:pPr>
            <w:r w:rsidRPr="00826CAF">
              <w:rPr>
                <w:rFonts w:asciiTheme="majorEastAsia" w:eastAsiaTheme="majorEastAsia" w:hAnsiTheme="majorEastAsia" w:hint="eastAsia"/>
                <w:sz w:val="20"/>
                <w:szCs w:val="20"/>
              </w:rPr>
              <w:t xml:space="preserve">　　　　はい　　・　　いいえ</w:t>
            </w:r>
          </w:p>
        </w:tc>
      </w:tr>
      <w:tr w:rsidR="00BB474F" w:rsidRPr="00826CAF" w14:paraId="00B9A074" w14:textId="77777777" w:rsidTr="00346931">
        <w:trPr>
          <w:trHeight w:val="1098"/>
        </w:trPr>
        <w:tc>
          <w:tcPr>
            <w:tcW w:w="1249" w:type="dxa"/>
            <w:vMerge/>
            <w:tcBorders>
              <w:left w:val="single" w:sz="4" w:space="0" w:color="auto"/>
              <w:right w:val="single" w:sz="4" w:space="0" w:color="auto"/>
            </w:tcBorders>
          </w:tcPr>
          <w:p w14:paraId="4635A9C6" w14:textId="77777777" w:rsidR="00BB474F" w:rsidRPr="00826CAF" w:rsidRDefault="00BB474F" w:rsidP="00BB474F">
            <w:pPr>
              <w:rPr>
                <w:rFonts w:asciiTheme="majorEastAsia" w:eastAsiaTheme="majorEastAsia" w:hAnsiTheme="majorEastAsia"/>
                <w:sz w:val="20"/>
                <w:szCs w:val="20"/>
              </w:rPr>
            </w:pPr>
          </w:p>
        </w:tc>
        <w:tc>
          <w:tcPr>
            <w:tcW w:w="2847" w:type="dxa"/>
            <w:tcBorders>
              <w:left w:val="single" w:sz="4" w:space="0" w:color="auto"/>
              <w:right w:val="single" w:sz="12" w:space="0" w:color="auto"/>
            </w:tcBorders>
          </w:tcPr>
          <w:p w14:paraId="13BEFE07" w14:textId="35736282" w:rsidR="00BB474F" w:rsidRDefault="00BB474F" w:rsidP="00BB474F">
            <w:pPr>
              <w:rPr>
                <w:rFonts w:asciiTheme="majorEastAsia" w:eastAsiaTheme="majorEastAsia" w:hAnsiTheme="majorEastAsia"/>
                <w:sz w:val="20"/>
                <w:szCs w:val="20"/>
              </w:rPr>
            </w:pPr>
            <w:r>
              <w:rPr>
                <w:rFonts w:asciiTheme="majorEastAsia" w:eastAsiaTheme="majorEastAsia" w:hAnsiTheme="majorEastAsia" w:hint="eastAsia"/>
                <w:sz w:val="20"/>
                <w:szCs w:val="20"/>
              </w:rPr>
              <w:t>⑦　貸付条件</w:t>
            </w:r>
            <w:r w:rsidRPr="00826CAF">
              <w:rPr>
                <w:rFonts w:asciiTheme="majorEastAsia" w:eastAsiaTheme="majorEastAsia" w:hAnsiTheme="majorEastAsia" w:hint="eastAsia"/>
                <w:sz w:val="20"/>
                <w:szCs w:val="20"/>
              </w:rPr>
              <w:t>について</w:t>
            </w:r>
          </w:p>
        </w:tc>
        <w:tc>
          <w:tcPr>
            <w:tcW w:w="5446" w:type="dxa"/>
            <w:tcBorders>
              <w:top w:val="single" w:sz="12" w:space="0" w:color="auto"/>
              <w:left w:val="single" w:sz="12" w:space="0" w:color="auto"/>
              <w:bottom w:val="single" w:sz="12" w:space="0" w:color="auto"/>
              <w:right w:val="single" w:sz="12" w:space="0" w:color="auto"/>
            </w:tcBorders>
          </w:tcPr>
          <w:p w14:paraId="71A39AF8" w14:textId="202516F5" w:rsidR="00BB474F" w:rsidRPr="00F37132" w:rsidRDefault="00BB474F" w:rsidP="00BB474F">
            <w:pPr>
              <w:rPr>
                <w:rFonts w:asciiTheme="majorEastAsia" w:eastAsiaTheme="majorEastAsia" w:hAnsiTheme="majorEastAsia"/>
                <w:sz w:val="20"/>
                <w:szCs w:val="20"/>
              </w:rPr>
            </w:pPr>
            <w:r>
              <w:rPr>
                <w:rFonts w:asciiTheme="majorEastAsia" w:eastAsiaTheme="majorEastAsia" w:hAnsiTheme="majorEastAsia" w:hint="eastAsia"/>
                <w:sz w:val="20"/>
                <w:szCs w:val="20"/>
              </w:rPr>
              <w:t>募集案内の「３ 貸付条件」を遵守する</w:t>
            </w:r>
            <w:r w:rsidRPr="00F37132">
              <w:rPr>
                <w:rFonts w:asciiTheme="majorEastAsia" w:eastAsiaTheme="majorEastAsia" w:hAnsiTheme="majorEastAsia" w:hint="eastAsia"/>
                <w:sz w:val="20"/>
                <w:szCs w:val="20"/>
              </w:rPr>
              <w:t>こと。</w:t>
            </w:r>
          </w:p>
          <w:p w14:paraId="13D37267" w14:textId="77777777" w:rsidR="00BB474F" w:rsidRPr="00A8492C" w:rsidRDefault="00BB474F" w:rsidP="00BB474F">
            <w:pPr>
              <w:rPr>
                <w:rFonts w:asciiTheme="majorEastAsia" w:eastAsiaTheme="majorEastAsia" w:hAnsiTheme="majorEastAsia"/>
                <w:sz w:val="20"/>
                <w:szCs w:val="20"/>
              </w:rPr>
            </w:pPr>
          </w:p>
          <w:p w14:paraId="21241801" w14:textId="4E75B081" w:rsidR="00BB474F" w:rsidRPr="00826CAF" w:rsidRDefault="00BB474F" w:rsidP="00BB474F">
            <w:pPr>
              <w:rPr>
                <w:rFonts w:asciiTheme="majorEastAsia" w:eastAsiaTheme="majorEastAsia" w:hAnsiTheme="majorEastAsia"/>
                <w:sz w:val="20"/>
                <w:szCs w:val="20"/>
              </w:rPr>
            </w:pPr>
            <w:r w:rsidRPr="00826CAF">
              <w:rPr>
                <w:rFonts w:asciiTheme="majorEastAsia" w:eastAsiaTheme="majorEastAsia" w:hAnsiTheme="majorEastAsia" w:hint="eastAsia"/>
                <w:sz w:val="20"/>
                <w:szCs w:val="20"/>
              </w:rPr>
              <w:t xml:space="preserve">　　　　はい　　・　　いいえ</w:t>
            </w:r>
          </w:p>
        </w:tc>
      </w:tr>
    </w:tbl>
    <w:p w14:paraId="06E29E6D" w14:textId="79863C9E" w:rsidR="00765524" w:rsidRPr="00A72920" w:rsidRDefault="00765524" w:rsidP="00063A00">
      <w:pPr>
        <w:ind w:right="-1"/>
        <w:rPr>
          <w:rFonts w:ascii="ＭＳ ゴシック" w:eastAsia="ＭＳ ゴシック" w:hAnsi="ＭＳ ゴシック" w:hint="eastAsia"/>
          <w:sz w:val="20"/>
          <w:szCs w:val="20"/>
        </w:rPr>
      </w:pPr>
    </w:p>
    <w:sectPr w:rsidR="00765524" w:rsidRPr="00A72920" w:rsidSect="00063A00">
      <w:footerReference w:type="default" r:id="rId7"/>
      <w:pgSz w:w="11906" w:h="16838" w:code="9"/>
      <w:pgMar w:top="680" w:right="1134" w:bottom="567" w:left="1134" w:header="284" w:footer="284" w:gutter="0"/>
      <w:pgNumType w:start="6"/>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00ED" w14:textId="77777777" w:rsidR="00CE64A0" w:rsidRDefault="00CE64A0" w:rsidP="00EB1FF7">
      <w:r>
        <w:separator/>
      </w:r>
    </w:p>
  </w:endnote>
  <w:endnote w:type="continuationSeparator" w:id="0">
    <w:p w14:paraId="75FA91DB" w14:textId="77777777" w:rsidR="00CE64A0" w:rsidRDefault="00CE64A0" w:rsidP="00EB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F3BB" w14:textId="77777777" w:rsidR="00425F18" w:rsidRPr="008274F0" w:rsidRDefault="00425F18" w:rsidP="00425F18">
    <w:pPr>
      <w:pStyle w:val="a8"/>
      <w:jc w:val="right"/>
      <w:rPr>
        <w:rFonts w:asciiTheme="majorEastAsia" w:eastAsiaTheme="majorEastAsia" w:hAnsiTheme="maj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29F1" w14:textId="77777777" w:rsidR="00CE64A0" w:rsidRDefault="00CE64A0" w:rsidP="00EB1FF7">
      <w:r>
        <w:separator/>
      </w:r>
    </w:p>
  </w:footnote>
  <w:footnote w:type="continuationSeparator" w:id="0">
    <w:p w14:paraId="50687CBB" w14:textId="77777777" w:rsidR="00CE64A0" w:rsidRDefault="00CE64A0" w:rsidP="00EB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77EC"/>
    <w:multiLevelType w:val="hybridMultilevel"/>
    <w:tmpl w:val="CD60603C"/>
    <w:lvl w:ilvl="0" w:tplc="F49825E0">
      <w:start w:val="1"/>
      <w:numFmt w:val="decimalEnclosedCircle"/>
      <w:lvlText w:val="%1"/>
      <w:lvlJc w:val="left"/>
      <w:pPr>
        <w:ind w:left="555" w:hanging="360"/>
      </w:pPr>
      <w:rPr>
        <w:rFonts w:hint="default"/>
      </w:rPr>
    </w:lvl>
    <w:lvl w:ilvl="1" w:tplc="80862B7C">
      <w:start w:val="2"/>
      <w:numFmt w:val="decimalEnclosedCircle"/>
      <w:lvlText w:val="%2"/>
      <w:lvlJc w:val="left"/>
      <w:pPr>
        <w:ind w:left="975" w:hanging="360"/>
      </w:pPr>
      <w:rPr>
        <w:rFonts w:hint="default"/>
        <w:sz w:val="20"/>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CBE5385"/>
    <w:multiLevelType w:val="hybridMultilevel"/>
    <w:tmpl w:val="1C74FD38"/>
    <w:lvl w:ilvl="0" w:tplc="B1BE6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F61674"/>
    <w:multiLevelType w:val="hybridMultilevel"/>
    <w:tmpl w:val="91AE231E"/>
    <w:lvl w:ilvl="0" w:tplc="5590F8F6">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4316040">
    <w:abstractNumId w:val="1"/>
  </w:num>
  <w:num w:numId="2" w16cid:durableId="409499346">
    <w:abstractNumId w:val="2"/>
  </w:num>
  <w:num w:numId="3" w16cid:durableId="43609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FB"/>
    <w:rsid w:val="00000567"/>
    <w:rsid w:val="00000F11"/>
    <w:rsid w:val="000019DC"/>
    <w:rsid w:val="00005D1A"/>
    <w:rsid w:val="000064F2"/>
    <w:rsid w:val="00026AF4"/>
    <w:rsid w:val="00027917"/>
    <w:rsid w:val="00031A44"/>
    <w:rsid w:val="0004040E"/>
    <w:rsid w:val="000462C3"/>
    <w:rsid w:val="00046AC2"/>
    <w:rsid w:val="0005465C"/>
    <w:rsid w:val="00063A00"/>
    <w:rsid w:val="000A5FD6"/>
    <w:rsid w:val="000C0BD0"/>
    <w:rsid w:val="000C0F4C"/>
    <w:rsid w:val="000C218D"/>
    <w:rsid w:val="000C2E15"/>
    <w:rsid w:val="000C4E99"/>
    <w:rsid w:val="000D2134"/>
    <w:rsid w:val="000E3E8E"/>
    <w:rsid w:val="000E4F11"/>
    <w:rsid w:val="000E4F88"/>
    <w:rsid w:val="00104C70"/>
    <w:rsid w:val="001051A6"/>
    <w:rsid w:val="00110CA2"/>
    <w:rsid w:val="001373E4"/>
    <w:rsid w:val="001426DF"/>
    <w:rsid w:val="00142CFC"/>
    <w:rsid w:val="001515C0"/>
    <w:rsid w:val="001633BC"/>
    <w:rsid w:val="001641F3"/>
    <w:rsid w:val="00171851"/>
    <w:rsid w:val="001740AF"/>
    <w:rsid w:val="0017483E"/>
    <w:rsid w:val="0018020D"/>
    <w:rsid w:val="00180A90"/>
    <w:rsid w:val="00190D9D"/>
    <w:rsid w:val="001927D3"/>
    <w:rsid w:val="0019440F"/>
    <w:rsid w:val="00194BB9"/>
    <w:rsid w:val="00196CDE"/>
    <w:rsid w:val="001B103D"/>
    <w:rsid w:val="001B1872"/>
    <w:rsid w:val="001B1E8C"/>
    <w:rsid w:val="001B201B"/>
    <w:rsid w:val="001B63B7"/>
    <w:rsid w:val="001B6C1D"/>
    <w:rsid w:val="001C0DEA"/>
    <w:rsid w:val="001C2405"/>
    <w:rsid w:val="001C58F0"/>
    <w:rsid w:val="001D4B97"/>
    <w:rsid w:val="001E311C"/>
    <w:rsid w:val="001F3FE3"/>
    <w:rsid w:val="001F6E78"/>
    <w:rsid w:val="00202B81"/>
    <w:rsid w:val="0023000E"/>
    <w:rsid w:val="00230C5E"/>
    <w:rsid w:val="00255133"/>
    <w:rsid w:val="00277960"/>
    <w:rsid w:val="00287B8F"/>
    <w:rsid w:val="002935EE"/>
    <w:rsid w:val="002A58DE"/>
    <w:rsid w:val="002B0B22"/>
    <w:rsid w:val="002B39FA"/>
    <w:rsid w:val="002B4F66"/>
    <w:rsid w:val="002C43D8"/>
    <w:rsid w:val="002D00AB"/>
    <w:rsid w:val="002E542E"/>
    <w:rsid w:val="00300390"/>
    <w:rsid w:val="00310668"/>
    <w:rsid w:val="0031550C"/>
    <w:rsid w:val="00320F89"/>
    <w:rsid w:val="00325C24"/>
    <w:rsid w:val="0033043C"/>
    <w:rsid w:val="00333BC7"/>
    <w:rsid w:val="003416D4"/>
    <w:rsid w:val="00345C7F"/>
    <w:rsid w:val="00345E94"/>
    <w:rsid w:val="00346931"/>
    <w:rsid w:val="00347996"/>
    <w:rsid w:val="0036599D"/>
    <w:rsid w:val="00366853"/>
    <w:rsid w:val="003674C0"/>
    <w:rsid w:val="003945B8"/>
    <w:rsid w:val="003960FA"/>
    <w:rsid w:val="00396247"/>
    <w:rsid w:val="003969DE"/>
    <w:rsid w:val="003A08BF"/>
    <w:rsid w:val="003A7C9C"/>
    <w:rsid w:val="003B2FB8"/>
    <w:rsid w:val="003D0D70"/>
    <w:rsid w:val="003E13E1"/>
    <w:rsid w:val="003E1C13"/>
    <w:rsid w:val="003E715A"/>
    <w:rsid w:val="003F27FE"/>
    <w:rsid w:val="003F456F"/>
    <w:rsid w:val="003F57EA"/>
    <w:rsid w:val="003F7006"/>
    <w:rsid w:val="0040541D"/>
    <w:rsid w:val="004074F2"/>
    <w:rsid w:val="00422CB3"/>
    <w:rsid w:val="004234E2"/>
    <w:rsid w:val="0042495D"/>
    <w:rsid w:val="00425F18"/>
    <w:rsid w:val="00425F5D"/>
    <w:rsid w:val="004368FB"/>
    <w:rsid w:val="00444334"/>
    <w:rsid w:val="004468F2"/>
    <w:rsid w:val="00446A93"/>
    <w:rsid w:val="0045234A"/>
    <w:rsid w:val="004550DC"/>
    <w:rsid w:val="0046032D"/>
    <w:rsid w:val="004611F4"/>
    <w:rsid w:val="004632A5"/>
    <w:rsid w:val="00465EE2"/>
    <w:rsid w:val="00467D15"/>
    <w:rsid w:val="00477E4C"/>
    <w:rsid w:val="004815BD"/>
    <w:rsid w:val="004B2BAC"/>
    <w:rsid w:val="004C0971"/>
    <w:rsid w:val="004C6792"/>
    <w:rsid w:val="004D24C9"/>
    <w:rsid w:val="004D4405"/>
    <w:rsid w:val="004E1A32"/>
    <w:rsid w:val="004E2E76"/>
    <w:rsid w:val="00506D00"/>
    <w:rsid w:val="0052018E"/>
    <w:rsid w:val="00522319"/>
    <w:rsid w:val="005359F9"/>
    <w:rsid w:val="00541DFF"/>
    <w:rsid w:val="00542E15"/>
    <w:rsid w:val="00547DEB"/>
    <w:rsid w:val="00551E07"/>
    <w:rsid w:val="00552026"/>
    <w:rsid w:val="0055751D"/>
    <w:rsid w:val="005654ED"/>
    <w:rsid w:val="00572451"/>
    <w:rsid w:val="0057539B"/>
    <w:rsid w:val="00576D5C"/>
    <w:rsid w:val="00580766"/>
    <w:rsid w:val="00580C3A"/>
    <w:rsid w:val="00586ED1"/>
    <w:rsid w:val="00587F4A"/>
    <w:rsid w:val="005924C7"/>
    <w:rsid w:val="00592C79"/>
    <w:rsid w:val="00594701"/>
    <w:rsid w:val="005A0CFE"/>
    <w:rsid w:val="005A3EF5"/>
    <w:rsid w:val="005A5084"/>
    <w:rsid w:val="005C2AFA"/>
    <w:rsid w:val="005D1130"/>
    <w:rsid w:val="005D32E7"/>
    <w:rsid w:val="005D3C88"/>
    <w:rsid w:val="005D4DF2"/>
    <w:rsid w:val="005D58AD"/>
    <w:rsid w:val="005D5C3C"/>
    <w:rsid w:val="005E02B7"/>
    <w:rsid w:val="005E1F93"/>
    <w:rsid w:val="005E3209"/>
    <w:rsid w:val="005F02E6"/>
    <w:rsid w:val="0060078A"/>
    <w:rsid w:val="00603471"/>
    <w:rsid w:val="00626C64"/>
    <w:rsid w:val="006320CE"/>
    <w:rsid w:val="006424D0"/>
    <w:rsid w:val="00643B31"/>
    <w:rsid w:val="00661561"/>
    <w:rsid w:val="00665097"/>
    <w:rsid w:val="0066572A"/>
    <w:rsid w:val="00673F4E"/>
    <w:rsid w:val="00674613"/>
    <w:rsid w:val="00674976"/>
    <w:rsid w:val="00680242"/>
    <w:rsid w:val="006966F0"/>
    <w:rsid w:val="006C1BB5"/>
    <w:rsid w:val="006C6183"/>
    <w:rsid w:val="006F6D02"/>
    <w:rsid w:val="007068EF"/>
    <w:rsid w:val="00707306"/>
    <w:rsid w:val="007075E9"/>
    <w:rsid w:val="007304AA"/>
    <w:rsid w:val="007313D7"/>
    <w:rsid w:val="00731665"/>
    <w:rsid w:val="007327EB"/>
    <w:rsid w:val="007347F5"/>
    <w:rsid w:val="00735190"/>
    <w:rsid w:val="00745B54"/>
    <w:rsid w:val="00751C81"/>
    <w:rsid w:val="00753454"/>
    <w:rsid w:val="00755450"/>
    <w:rsid w:val="00765524"/>
    <w:rsid w:val="0076595F"/>
    <w:rsid w:val="00766137"/>
    <w:rsid w:val="007671D2"/>
    <w:rsid w:val="00794292"/>
    <w:rsid w:val="007971F9"/>
    <w:rsid w:val="007A0DA9"/>
    <w:rsid w:val="007B2E13"/>
    <w:rsid w:val="007B5752"/>
    <w:rsid w:val="007B62C8"/>
    <w:rsid w:val="007C6020"/>
    <w:rsid w:val="007C669E"/>
    <w:rsid w:val="007D0DCB"/>
    <w:rsid w:val="007D417F"/>
    <w:rsid w:val="007E00CF"/>
    <w:rsid w:val="00800987"/>
    <w:rsid w:val="00814C03"/>
    <w:rsid w:val="00817996"/>
    <w:rsid w:val="0082629E"/>
    <w:rsid w:val="00826CAF"/>
    <w:rsid w:val="008274F0"/>
    <w:rsid w:val="00831957"/>
    <w:rsid w:val="008355C0"/>
    <w:rsid w:val="00836B51"/>
    <w:rsid w:val="00837E57"/>
    <w:rsid w:val="00847463"/>
    <w:rsid w:val="0085024F"/>
    <w:rsid w:val="008562DB"/>
    <w:rsid w:val="00866935"/>
    <w:rsid w:val="00875B29"/>
    <w:rsid w:val="00882C52"/>
    <w:rsid w:val="008836CB"/>
    <w:rsid w:val="0089229F"/>
    <w:rsid w:val="00893F78"/>
    <w:rsid w:val="008A24B3"/>
    <w:rsid w:val="008A33F4"/>
    <w:rsid w:val="008A7FC1"/>
    <w:rsid w:val="008B1EC2"/>
    <w:rsid w:val="008B5D96"/>
    <w:rsid w:val="008B6251"/>
    <w:rsid w:val="008C660D"/>
    <w:rsid w:val="008D60E8"/>
    <w:rsid w:val="008E34FA"/>
    <w:rsid w:val="008E4811"/>
    <w:rsid w:val="008F1938"/>
    <w:rsid w:val="00911AF1"/>
    <w:rsid w:val="00913994"/>
    <w:rsid w:val="00933D68"/>
    <w:rsid w:val="00942B75"/>
    <w:rsid w:val="009450C3"/>
    <w:rsid w:val="0094521A"/>
    <w:rsid w:val="009465A3"/>
    <w:rsid w:val="00951367"/>
    <w:rsid w:val="00952633"/>
    <w:rsid w:val="009568DB"/>
    <w:rsid w:val="00961966"/>
    <w:rsid w:val="009639A8"/>
    <w:rsid w:val="00966CAD"/>
    <w:rsid w:val="00973898"/>
    <w:rsid w:val="009738A6"/>
    <w:rsid w:val="00976D52"/>
    <w:rsid w:val="00984DDA"/>
    <w:rsid w:val="00987926"/>
    <w:rsid w:val="00990A7F"/>
    <w:rsid w:val="00993307"/>
    <w:rsid w:val="0099348C"/>
    <w:rsid w:val="009A530A"/>
    <w:rsid w:val="009C0430"/>
    <w:rsid w:val="009C4BA9"/>
    <w:rsid w:val="009D2D3C"/>
    <w:rsid w:val="009D3165"/>
    <w:rsid w:val="009D344F"/>
    <w:rsid w:val="009D70E7"/>
    <w:rsid w:val="009F798E"/>
    <w:rsid w:val="00A01E8E"/>
    <w:rsid w:val="00A049A2"/>
    <w:rsid w:val="00A13255"/>
    <w:rsid w:val="00A13EF7"/>
    <w:rsid w:val="00A15842"/>
    <w:rsid w:val="00A32291"/>
    <w:rsid w:val="00A338D2"/>
    <w:rsid w:val="00A40884"/>
    <w:rsid w:val="00A4557C"/>
    <w:rsid w:val="00A51E06"/>
    <w:rsid w:val="00A5206C"/>
    <w:rsid w:val="00A56CCC"/>
    <w:rsid w:val="00A72920"/>
    <w:rsid w:val="00A74665"/>
    <w:rsid w:val="00A74E63"/>
    <w:rsid w:val="00A755F7"/>
    <w:rsid w:val="00A75A92"/>
    <w:rsid w:val="00A80086"/>
    <w:rsid w:val="00A830C1"/>
    <w:rsid w:val="00A83C39"/>
    <w:rsid w:val="00A8492C"/>
    <w:rsid w:val="00A85C20"/>
    <w:rsid w:val="00A874CA"/>
    <w:rsid w:val="00A90388"/>
    <w:rsid w:val="00A943F5"/>
    <w:rsid w:val="00A95DAE"/>
    <w:rsid w:val="00AA225A"/>
    <w:rsid w:val="00AA4024"/>
    <w:rsid w:val="00AA53F3"/>
    <w:rsid w:val="00AB3EF2"/>
    <w:rsid w:val="00AC09F5"/>
    <w:rsid w:val="00AC13BC"/>
    <w:rsid w:val="00AC5660"/>
    <w:rsid w:val="00AD5556"/>
    <w:rsid w:val="00AE0AAB"/>
    <w:rsid w:val="00AE7D0A"/>
    <w:rsid w:val="00AF083F"/>
    <w:rsid w:val="00B00718"/>
    <w:rsid w:val="00B07335"/>
    <w:rsid w:val="00B10091"/>
    <w:rsid w:val="00B31B28"/>
    <w:rsid w:val="00B31F5A"/>
    <w:rsid w:val="00B35DF6"/>
    <w:rsid w:val="00B367F5"/>
    <w:rsid w:val="00B41E52"/>
    <w:rsid w:val="00B64067"/>
    <w:rsid w:val="00B661B9"/>
    <w:rsid w:val="00B70577"/>
    <w:rsid w:val="00B7282A"/>
    <w:rsid w:val="00B7580A"/>
    <w:rsid w:val="00B76C14"/>
    <w:rsid w:val="00B80905"/>
    <w:rsid w:val="00B85441"/>
    <w:rsid w:val="00B91C4E"/>
    <w:rsid w:val="00BA09DC"/>
    <w:rsid w:val="00BA1309"/>
    <w:rsid w:val="00BA21E9"/>
    <w:rsid w:val="00BA28C3"/>
    <w:rsid w:val="00BA4792"/>
    <w:rsid w:val="00BA5C71"/>
    <w:rsid w:val="00BA685A"/>
    <w:rsid w:val="00BB070D"/>
    <w:rsid w:val="00BB186C"/>
    <w:rsid w:val="00BB29E1"/>
    <w:rsid w:val="00BB474F"/>
    <w:rsid w:val="00BB5A6E"/>
    <w:rsid w:val="00BC35F8"/>
    <w:rsid w:val="00BD06F9"/>
    <w:rsid w:val="00BD088A"/>
    <w:rsid w:val="00BD1B62"/>
    <w:rsid w:val="00BF26E9"/>
    <w:rsid w:val="00C021A7"/>
    <w:rsid w:val="00C030EE"/>
    <w:rsid w:val="00C04726"/>
    <w:rsid w:val="00C12248"/>
    <w:rsid w:val="00C162EE"/>
    <w:rsid w:val="00C22F1C"/>
    <w:rsid w:val="00C27A49"/>
    <w:rsid w:val="00C429BF"/>
    <w:rsid w:val="00C4481D"/>
    <w:rsid w:val="00C63C87"/>
    <w:rsid w:val="00C7632C"/>
    <w:rsid w:val="00C83211"/>
    <w:rsid w:val="00C8698D"/>
    <w:rsid w:val="00CA039A"/>
    <w:rsid w:val="00CA1513"/>
    <w:rsid w:val="00CE1058"/>
    <w:rsid w:val="00CE44C4"/>
    <w:rsid w:val="00CE64A0"/>
    <w:rsid w:val="00CE6807"/>
    <w:rsid w:val="00CF3C36"/>
    <w:rsid w:val="00CF79A6"/>
    <w:rsid w:val="00D020BE"/>
    <w:rsid w:val="00D05EB0"/>
    <w:rsid w:val="00D14DFB"/>
    <w:rsid w:val="00D35E94"/>
    <w:rsid w:val="00D466C9"/>
    <w:rsid w:val="00D47662"/>
    <w:rsid w:val="00D5543B"/>
    <w:rsid w:val="00D63EFF"/>
    <w:rsid w:val="00D66BF1"/>
    <w:rsid w:val="00D70BF2"/>
    <w:rsid w:val="00D72AA4"/>
    <w:rsid w:val="00D7680A"/>
    <w:rsid w:val="00D96504"/>
    <w:rsid w:val="00DB1477"/>
    <w:rsid w:val="00DB4526"/>
    <w:rsid w:val="00DC5A98"/>
    <w:rsid w:val="00DC695D"/>
    <w:rsid w:val="00DD197A"/>
    <w:rsid w:val="00DD1DFE"/>
    <w:rsid w:val="00DD3569"/>
    <w:rsid w:val="00DE2C96"/>
    <w:rsid w:val="00DE30DC"/>
    <w:rsid w:val="00DE5B58"/>
    <w:rsid w:val="00DF3382"/>
    <w:rsid w:val="00DF73BC"/>
    <w:rsid w:val="00E032DA"/>
    <w:rsid w:val="00E066F6"/>
    <w:rsid w:val="00E15417"/>
    <w:rsid w:val="00E16C64"/>
    <w:rsid w:val="00E23C0C"/>
    <w:rsid w:val="00E2557D"/>
    <w:rsid w:val="00E27975"/>
    <w:rsid w:val="00E311B2"/>
    <w:rsid w:val="00E36944"/>
    <w:rsid w:val="00E369AE"/>
    <w:rsid w:val="00E43130"/>
    <w:rsid w:val="00E50DBA"/>
    <w:rsid w:val="00E54DC3"/>
    <w:rsid w:val="00E63CFC"/>
    <w:rsid w:val="00E66A04"/>
    <w:rsid w:val="00E71A8A"/>
    <w:rsid w:val="00E75AF8"/>
    <w:rsid w:val="00E91B08"/>
    <w:rsid w:val="00E92311"/>
    <w:rsid w:val="00E97AB2"/>
    <w:rsid w:val="00EA66F1"/>
    <w:rsid w:val="00EA7F5D"/>
    <w:rsid w:val="00EB1FF7"/>
    <w:rsid w:val="00EF6A3C"/>
    <w:rsid w:val="00EF6E47"/>
    <w:rsid w:val="00EF7356"/>
    <w:rsid w:val="00F000BB"/>
    <w:rsid w:val="00F01647"/>
    <w:rsid w:val="00F036AC"/>
    <w:rsid w:val="00F041C8"/>
    <w:rsid w:val="00F066CF"/>
    <w:rsid w:val="00F07AE6"/>
    <w:rsid w:val="00F17717"/>
    <w:rsid w:val="00F201B9"/>
    <w:rsid w:val="00F205C9"/>
    <w:rsid w:val="00F261F4"/>
    <w:rsid w:val="00F34E24"/>
    <w:rsid w:val="00F35C9A"/>
    <w:rsid w:val="00F37132"/>
    <w:rsid w:val="00F53F2E"/>
    <w:rsid w:val="00F5565A"/>
    <w:rsid w:val="00F60763"/>
    <w:rsid w:val="00F61B7E"/>
    <w:rsid w:val="00F62438"/>
    <w:rsid w:val="00F6314C"/>
    <w:rsid w:val="00F6619D"/>
    <w:rsid w:val="00F713E2"/>
    <w:rsid w:val="00F71483"/>
    <w:rsid w:val="00F72722"/>
    <w:rsid w:val="00F77131"/>
    <w:rsid w:val="00F82723"/>
    <w:rsid w:val="00F82FA6"/>
    <w:rsid w:val="00F93A0D"/>
    <w:rsid w:val="00F95C0D"/>
    <w:rsid w:val="00F969CF"/>
    <w:rsid w:val="00FA0DCB"/>
    <w:rsid w:val="00FA5339"/>
    <w:rsid w:val="00FA6499"/>
    <w:rsid w:val="00FB1965"/>
    <w:rsid w:val="00FD204F"/>
    <w:rsid w:val="00FD43DC"/>
    <w:rsid w:val="00FD772E"/>
    <w:rsid w:val="00FE1A65"/>
    <w:rsid w:val="00FE1E49"/>
    <w:rsid w:val="00FE44D2"/>
    <w:rsid w:val="00FE60B9"/>
    <w:rsid w:val="00FF1068"/>
    <w:rsid w:val="00FF3383"/>
    <w:rsid w:val="00FF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6992C"/>
  <w15:chartTrackingRefBased/>
  <w15:docId w15:val="{0B61683C-049D-4E2E-9B2C-B5304C17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24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2438"/>
    <w:rPr>
      <w:rFonts w:asciiTheme="majorHAnsi" w:eastAsiaTheme="majorEastAsia" w:hAnsiTheme="majorHAnsi" w:cstheme="majorBidi"/>
      <w:sz w:val="18"/>
      <w:szCs w:val="18"/>
    </w:rPr>
  </w:style>
  <w:style w:type="paragraph" w:styleId="a6">
    <w:name w:val="header"/>
    <w:basedOn w:val="a"/>
    <w:link w:val="a7"/>
    <w:uiPriority w:val="99"/>
    <w:unhideWhenUsed/>
    <w:rsid w:val="00EB1FF7"/>
    <w:pPr>
      <w:tabs>
        <w:tab w:val="center" w:pos="4252"/>
        <w:tab w:val="right" w:pos="8504"/>
      </w:tabs>
      <w:snapToGrid w:val="0"/>
    </w:pPr>
  </w:style>
  <w:style w:type="character" w:customStyle="1" w:styleId="a7">
    <w:name w:val="ヘッダー (文字)"/>
    <w:basedOn w:val="a0"/>
    <w:link w:val="a6"/>
    <w:uiPriority w:val="99"/>
    <w:rsid w:val="00EB1FF7"/>
  </w:style>
  <w:style w:type="paragraph" w:styleId="a8">
    <w:name w:val="footer"/>
    <w:basedOn w:val="a"/>
    <w:link w:val="a9"/>
    <w:uiPriority w:val="99"/>
    <w:unhideWhenUsed/>
    <w:rsid w:val="00EB1FF7"/>
    <w:pPr>
      <w:tabs>
        <w:tab w:val="center" w:pos="4252"/>
        <w:tab w:val="right" w:pos="8504"/>
      </w:tabs>
      <w:snapToGrid w:val="0"/>
    </w:pPr>
  </w:style>
  <w:style w:type="character" w:customStyle="1" w:styleId="a9">
    <w:name w:val="フッター (文字)"/>
    <w:basedOn w:val="a0"/>
    <w:link w:val="a8"/>
    <w:uiPriority w:val="99"/>
    <w:rsid w:val="00EB1FF7"/>
  </w:style>
  <w:style w:type="paragraph" w:styleId="aa">
    <w:name w:val="List Paragraph"/>
    <w:basedOn w:val="a"/>
    <w:uiPriority w:val="34"/>
    <w:qFormat/>
    <w:rsid w:val="00594701"/>
    <w:pPr>
      <w:ind w:leftChars="400" w:left="840"/>
    </w:pPr>
  </w:style>
  <w:style w:type="paragraph" w:styleId="ab">
    <w:name w:val="Note Heading"/>
    <w:basedOn w:val="a"/>
    <w:next w:val="a"/>
    <w:link w:val="ac"/>
    <w:rsid w:val="00BB29E1"/>
    <w:pPr>
      <w:widowControl/>
      <w:jc w:val="center"/>
    </w:pPr>
    <w:rPr>
      <w:rFonts w:ascii="ＭＳ ゴシック" w:eastAsia="ＭＳ ゴシック" w:hAnsi="ＭＳ ゴシック" w:cs="Times New Roman"/>
      <w:b/>
      <w:sz w:val="32"/>
      <w:szCs w:val="32"/>
    </w:rPr>
  </w:style>
  <w:style w:type="character" w:customStyle="1" w:styleId="ac">
    <w:name w:val="記 (文字)"/>
    <w:basedOn w:val="a0"/>
    <w:link w:val="ab"/>
    <w:rsid w:val="00BB29E1"/>
    <w:rPr>
      <w:rFonts w:ascii="ＭＳ ゴシック" w:eastAsia="ＭＳ ゴシック" w:hAnsi="ＭＳ ゴシック"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2652</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Printed>2026-03-02T03:52:00Z</cp:lastPrinted>
  <dcterms:created xsi:type="dcterms:W3CDTF">2016-06-28T23:43:00Z</dcterms:created>
  <dcterms:modified xsi:type="dcterms:W3CDTF">2026-05-27T06:55:00Z</dcterms:modified>
</cp:coreProperties>
</file>