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7A4F" w14:textId="2350BB10" w:rsidR="0062063B" w:rsidRPr="00886DF5" w:rsidRDefault="00BE6EE8" w:rsidP="0062063B">
      <w:pPr>
        <w:overflowPunct w:val="0"/>
        <w:jc w:val="center"/>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24"/>
          <w:szCs w:val="24"/>
        </w:rPr>
        <w:t>調査書（様式</w:t>
      </w:r>
      <w:r w:rsidR="002F0FD7" w:rsidRPr="00886DF5">
        <w:rPr>
          <w:rFonts w:ascii="ＭＳ 明朝" w:eastAsia="ＭＳ 明朝" w:hAnsi="Times New Roman" w:cs="ＭＳ 明朝" w:hint="eastAsia"/>
          <w:color w:val="000000" w:themeColor="text1"/>
          <w:kern w:val="0"/>
          <w:sz w:val="24"/>
          <w:szCs w:val="24"/>
        </w:rPr>
        <w:t>1</w:t>
      </w:r>
      <w:r w:rsidR="0016500C" w:rsidRPr="00886DF5">
        <w:rPr>
          <w:rFonts w:ascii="ＭＳ 明朝" w:eastAsia="ＭＳ 明朝" w:hAnsi="Times New Roman" w:cs="ＭＳ 明朝" w:hint="eastAsia"/>
          <w:color w:val="000000" w:themeColor="text1"/>
          <w:kern w:val="0"/>
          <w:sz w:val="24"/>
          <w:szCs w:val="24"/>
        </w:rPr>
        <w:t>2</w:t>
      </w:r>
      <w:r w:rsidR="0062063B" w:rsidRPr="00886DF5">
        <w:rPr>
          <w:rFonts w:ascii="ＭＳ 明朝" w:eastAsia="ＭＳ 明朝" w:hAnsi="Times New Roman" w:cs="ＭＳ 明朝" w:hint="eastAsia"/>
          <w:color w:val="000000" w:themeColor="text1"/>
          <w:kern w:val="0"/>
          <w:sz w:val="24"/>
          <w:szCs w:val="24"/>
        </w:rPr>
        <w:t>号）作成上の注意</w:t>
      </w:r>
    </w:p>
    <w:p w14:paraId="29BAF0EF" w14:textId="77777777" w:rsidR="0062063B" w:rsidRPr="00886DF5" w:rsidRDefault="0062063B" w:rsidP="0062063B">
      <w:pPr>
        <w:overflowPunct w:val="0"/>
        <w:textAlignment w:val="baseline"/>
        <w:rPr>
          <w:rFonts w:ascii="ＭＳ 明朝" w:eastAsia="ＭＳ 明朝" w:hAnsi="Times New Roman" w:cs="Times New Roman"/>
          <w:color w:val="000000" w:themeColor="text1"/>
          <w:spacing w:val="2"/>
          <w:kern w:val="0"/>
          <w:szCs w:val="21"/>
        </w:rPr>
      </w:pPr>
    </w:p>
    <w:p w14:paraId="06DC38EC" w14:textId="77777777" w:rsidR="00980506" w:rsidRPr="00886DF5" w:rsidRDefault="00980506" w:rsidP="007607A7">
      <w:pPr>
        <w:overflowPunct w:val="0"/>
        <w:textAlignment w:val="baseline"/>
        <w:rPr>
          <w:rFonts w:ascii="ＭＳ 明朝" w:eastAsia="ＭＳ 明朝" w:hAnsi="Times New Roman" w:cs="ＭＳ 明朝"/>
          <w:color w:val="000000" w:themeColor="text1"/>
          <w:kern w:val="0"/>
          <w:sz w:val="18"/>
          <w:szCs w:val="18"/>
        </w:rPr>
      </w:pPr>
    </w:p>
    <w:p w14:paraId="498078A5" w14:textId="77777777" w:rsidR="0062063B" w:rsidRPr="00886DF5" w:rsidRDefault="0062063B" w:rsidP="0062063B">
      <w:pPr>
        <w:overflowPunct w:val="0"/>
        <w:ind w:left="180" w:hanging="18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１　県立特別支援学校に提出する調査書は、特別支援教育課ホームページからダウンロードしたものを基に作成し、プリンタから出力したもののほか複写したものでもよい。</w:t>
      </w:r>
    </w:p>
    <w:p w14:paraId="60A133A5" w14:textId="77777777" w:rsidR="0062063B" w:rsidRPr="00886DF5" w:rsidRDefault="0062063B" w:rsidP="0062063B">
      <w:pPr>
        <w:overflowPunct w:val="0"/>
        <w:ind w:left="180" w:hanging="18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２　※欄は、記入しないこと。</w:t>
      </w:r>
    </w:p>
    <w:p w14:paraId="23473BC0" w14:textId="77777777" w:rsidR="0062063B" w:rsidRPr="00886DF5" w:rsidRDefault="0062063B" w:rsidP="0062063B">
      <w:pPr>
        <w:overflowPunct w:val="0"/>
        <w:ind w:left="180" w:hanging="18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３　各欄の記入は、次のとおりとする。</w:t>
      </w:r>
    </w:p>
    <w:p w14:paraId="7ECC036C" w14:textId="77777777" w:rsidR="004158E4" w:rsidRPr="00886DF5" w:rsidRDefault="0062063B" w:rsidP="0062063B">
      <w:pPr>
        <w:overflowPunct w:val="0"/>
        <w:ind w:left="180" w:hanging="180"/>
        <w:textAlignment w:val="baseline"/>
        <w:rPr>
          <w:rFonts w:ascii="Times New Roman" w:eastAsia="ＭＳ 明朝" w:hAnsi="Times New Roman" w:cs="ＭＳ 明朝"/>
          <w:color w:val="000000" w:themeColor="text1"/>
          <w:kern w:val="0"/>
          <w:sz w:val="18"/>
          <w:szCs w:val="18"/>
        </w:rPr>
      </w:pPr>
      <w:r w:rsidRPr="00886DF5">
        <w:rPr>
          <w:rFonts w:ascii="Times New Roman" w:eastAsia="ＭＳ 明朝" w:hAnsi="Times New Roman" w:cs="ＭＳ 明朝" w:hint="eastAsia"/>
          <w:color w:val="000000" w:themeColor="text1"/>
          <w:kern w:val="0"/>
          <w:sz w:val="18"/>
          <w:szCs w:val="18"/>
        </w:rPr>
        <w:t xml:space="preserve">　</w:t>
      </w:r>
      <w:r w:rsidRPr="00886DF5">
        <w:rPr>
          <w:rFonts w:ascii="ＭＳ 明朝" w:eastAsia="ＭＳ 明朝" w:hAnsi="ＭＳ 明朝" w:cs="ＭＳ 明朝"/>
          <w:color w:val="000000" w:themeColor="text1"/>
          <w:kern w:val="0"/>
          <w:sz w:val="18"/>
          <w:szCs w:val="18"/>
        </w:rPr>
        <w:t>(1)</w:t>
      </w:r>
      <w:r w:rsidRPr="00886DF5">
        <w:rPr>
          <w:rFonts w:ascii="Times New Roman" w:eastAsia="ＭＳ 明朝" w:hAnsi="Times New Roman" w:cs="ＭＳ 明朝" w:hint="eastAsia"/>
          <w:color w:val="000000" w:themeColor="text1"/>
          <w:kern w:val="0"/>
          <w:sz w:val="18"/>
          <w:szCs w:val="18"/>
        </w:rPr>
        <w:t xml:space="preserve">　「特別支援学級在</w:t>
      </w:r>
      <w:r w:rsidR="00414924" w:rsidRPr="00886DF5">
        <w:rPr>
          <w:rFonts w:ascii="Times New Roman" w:eastAsia="ＭＳ 明朝" w:hAnsi="Times New Roman" w:cs="ＭＳ 明朝" w:hint="eastAsia"/>
          <w:color w:val="000000" w:themeColor="text1"/>
          <w:kern w:val="0"/>
          <w:sz w:val="18"/>
          <w:szCs w:val="18"/>
        </w:rPr>
        <w:t>籍</w:t>
      </w:r>
      <w:r w:rsidRPr="00886DF5">
        <w:rPr>
          <w:rFonts w:ascii="Times New Roman" w:eastAsia="ＭＳ 明朝" w:hAnsi="Times New Roman" w:cs="ＭＳ 明朝" w:hint="eastAsia"/>
          <w:color w:val="000000" w:themeColor="text1"/>
          <w:kern w:val="0"/>
          <w:sz w:val="18"/>
          <w:szCs w:val="18"/>
        </w:rPr>
        <w:t>の有無」</w:t>
      </w:r>
    </w:p>
    <w:p w14:paraId="73AC3BCB" w14:textId="77777777" w:rsidR="0062063B" w:rsidRPr="00886DF5" w:rsidRDefault="004158E4" w:rsidP="004158E4">
      <w:pPr>
        <w:overflowPunct w:val="0"/>
        <w:ind w:left="180" w:firstLineChars="100" w:firstLine="182"/>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18"/>
          <w:szCs w:val="18"/>
        </w:rPr>
        <w:t>「有・無」の</w:t>
      </w:r>
      <w:r w:rsidRPr="00886DF5">
        <w:rPr>
          <w:rFonts w:ascii="ＭＳ 明朝" w:eastAsia="ＭＳ 明朝" w:hAnsi="ＭＳ 明朝" w:cs="ＭＳ 明朝" w:hint="eastAsia"/>
          <w:color w:val="000000" w:themeColor="text1"/>
          <w:kern w:val="0"/>
          <w:sz w:val="18"/>
          <w:szCs w:val="18"/>
        </w:rPr>
        <w:t>いずれか</w:t>
      </w:r>
      <w:r w:rsidR="0062063B" w:rsidRPr="00886DF5">
        <w:rPr>
          <w:rFonts w:ascii="Times New Roman" w:eastAsia="ＭＳ 明朝" w:hAnsi="Times New Roman" w:cs="ＭＳ 明朝" w:hint="eastAsia"/>
          <w:color w:val="000000" w:themeColor="text1"/>
          <w:kern w:val="0"/>
          <w:sz w:val="18"/>
          <w:szCs w:val="18"/>
        </w:rPr>
        <w:t>に丸印を付ける。</w:t>
      </w:r>
    </w:p>
    <w:p w14:paraId="317EDACD" w14:textId="77777777" w:rsidR="004158E4" w:rsidRPr="00886DF5" w:rsidRDefault="0062063B" w:rsidP="0062063B">
      <w:pPr>
        <w:overflowPunct w:val="0"/>
        <w:ind w:left="180" w:hanging="180"/>
        <w:textAlignment w:val="baseline"/>
        <w:rPr>
          <w:rFonts w:ascii="ＭＳ 明朝" w:eastAsia="ＭＳ 明朝" w:hAnsi="Times New Roman" w:cs="ＭＳ 明朝"/>
          <w:color w:val="000000" w:themeColor="text1"/>
          <w:kern w:val="0"/>
          <w:sz w:val="18"/>
          <w:szCs w:val="18"/>
        </w:rPr>
      </w:pPr>
      <w:r w:rsidRPr="00886DF5">
        <w:rPr>
          <w:rFonts w:ascii="ＭＳ 明朝" w:eastAsia="ＭＳ 明朝" w:hAnsi="Times New Roman" w:cs="ＭＳ 明朝" w:hint="eastAsia"/>
          <w:color w:val="000000" w:themeColor="text1"/>
          <w:kern w:val="0"/>
          <w:sz w:val="18"/>
          <w:szCs w:val="18"/>
        </w:rPr>
        <w:t xml:space="preserve">　</w:t>
      </w:r>
      <w:r w:rsidRPr="00886DF5">
        <w:rPr>
          <w:rFonts w:ascii="ＭＳ 明朝" w:eastAsia="ＭＳ 明朝" w:hAnsi="ＭＳ 明朝" w:cs="ＭＳ 明朝"/>
          <w:color w:val="000000" w:themeColor="text1"/>
          <w:kern w:val="0"/>
          <w:sz w:val="18"/>
          <w:szCs w:val="18"/>
        </w:rPr>
        <w:t>(2)</w:t>
      </w:r>
      <w:r w:rsidRPr="00886DF5">
        <w:rPr>
          <w:rFonts w:ascii="ＭＳ 明朝" w:eastAsia="ＭＳ 明朝" w:hAnsi="Times New Roman" w:cs="ＭＳ 明朝" w:hint="eastAsia"/>
          <w:color w:val="000000" w:themeColor="text1"/>
          <w:kern w:val="0"/>
          <w:sz w:val="18"/>
          <w:szCs w:val="18"/>
        </w:rPr>
        <w:t xml:space="preserve">　</w:t>
      </w:r>
      <w:r w:rsidR="004158E4" w:rsidRPr="00886DF5">
        <w:rPr>
          <w:rFonts w:ascii="ＭＳ 明朝" w:eastAsia="ＭＳ 明朝" w:hAnsi="Times New Roman" w:cs="ＭＳ 明朝" w:hint="eastAsia"/>
          <w:color w:val="000000" w:themeColor="text1"/>
          <w:kern w:val="0"/>
          <w:sz w:val="18"/>
          <w:szCs w:val="18"/>
        </w:rPr>
        <w:t>「卒業者の動向」</w:t>
      </w:r>
    </w:p>
    <w:p w14:paraId="6A9CAE48" w14:textId="77777777" w:rsidR="0062063B" w:rsidRPr="00886DF5" w:rsidRDefault="00414924" w:rsidP="00AE5EEA">
      <w:pPr>
        <w:overflowPunct w:val="0"/>
        <w:ind w:firstLineChars="400" w:firstLine="728"/>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卒業見込の場合は、</w:t>
      </w:r>
      <w:r w:rsidR="0062063B" w:rsidRPr="00886DF5">
        <w:rPr>
          <w:rFonts w:ascii="ＭＳ 明朝" w:eastAsia="ＭＳ 明朝" w:hAnsi="Times New Roman" w:cs="ＭＳ 明朝" w:hint="eastAsia"/>
          <w:color w:val="000000" w:themeColor="text1"/>
          <w:kern w:val="0"/>
          <w:sz w:val="18"/>
          <w:szCs w:val="18"/>
        </w:rPr>
        <w:t>斜線を引く。</w:t>
      </w:r>
    </w:p>
    <w:p w14:paraId="17D6E8C2" w14:textId="77777777" w:rsidR="0062063B" w:rsidRPr="00886DF5" w:rsidRDefault="0062063B" w:rsidP="0062063B">
      <w:pPr>
        <w:overflowPunct w:val="0"/>
        <w:ind w:left="180" w:hanging="18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w:t>
      </w:r>
      <w:r w:rsidRPr="00886DF5">
        <w:rPr>
          <w:rFonts w:ascii="ＭＳ 明朝" w:eastAsia="ＭＳ 明朝" w:hAnsi="ＭＳ 明朝" w:cs="ＭＳ 明朝"/>
          <w:color w:val="000000" w:themeColor="text1"/>
          <w:kern w:val="0"/>
          <w:sz w:val="18"/>
          <w:szCs w:val="18"/>
        </w:rPr>
        <w:t>(3)</w:t>
      </w:r>
      <w:r w:rsidRPr="00886DF5">
        <w:rPr>
          <w:rFonts w:ascii="ＭＳ 明朝" w:eastAsia="ＭＳ 明朝" w:hAnsi="Times New Roman" w:cs="ＭＳ 明朝" w:hint="eastAsia"/>
          <w:color w:val="000000" w:themeColor="text1"/>
          <w:kern w:val="0"/>
          <w:sz w:val="18"/>
          <w:szCs w:val="18"/>
        </w:rPr>
        <w:t xml:space="preserve">　「学習の記録」</w:t>
      </w:r>
    </w:p>
    <w:p w14:paraId="2AAC23D5"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ア　第１学年、第２学年の評定については、各教科とも、中学校生徒指導要録・中学部生徒指導要録（以下「指導要録」という。）に記入してある５段階評定を転記する。</w:t>
      </w:r>
    </w:p>
    <w:p w14:paraId="28E7758D"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イ　第３学年の評定については、各教科とも、指導要録に記入する仕方に</w:t>
      </w:r>
      <w:r w:rsidR="00926097" w:rsidRPr="00886DF5">
        <w:rPr>
          <w:rFonts w:ascii="ＭＳ 明朝" w:eastAsia="ＭＳ 明朝" w:hAnsi="Times New Roman" w:cs="ＭＳ 明朝" w:hint="eastAsia"/>
          <w:color w:val="000000" w:themeColor="text1"/>
          <w:kern w:val="0"/>
          <w:sz w:val="18"/>
          <w:szCs w:val="18"/>
        </w:rPr>
        <w:t>よって</w:t>
      </w:r>
      <w:r w:rsidRPr="00886DF5">
        <w:rPr>
          <w:rFonts w:ascii="ＭＳ 明朝" w:eastAsia="ＭＳ 明朝" w:hAnsi="Times New Roman" w:cs="ＭＳ 明朝" w:hint="eastAsia"/>
          <w:color w:val="000000" w:themeColor="text1"/>
          <w:kern w:val="0"/>
          <w:sz w:val="18"/>
          <w:szCs w:val="18"/>
        </w:rPr>
        <w:t>、目標に準拠した評価による５段階評定を記入する。</w:t>
      </w:r>
    </w:p>
    <w:p w14:paraId="52956D86"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ウ　「第３学年での観点別学習状況の評価」欄については、次ページに示す観点ごとに指導要録に記入する仕方に</w:t>
      </w:r>
      <w:r w:rsidR="00926097" w:rsidRPr="00886DF5">
        <w:rPr>
          <w:rFonts w:ascii="ＭＳ 明朝" w:eastAsia="ＭＳ 明朝" w:hAnsi="Times New Roman" w:cs="ＭＳ 明朝" w:hint="eastAsia"/>
          <w:color w:val="000000" w:themeColor="text1"/>
          <w:kern w:val="0"/>
          <w:sz w:val="18"/>
          <w:szCs w:val="18"/>
        </w:rPr>
        <w:t>よって</w:t>
      </w:r>
      <w:r w:rsidRPr="00886DF5">
        <w:rPr>
          <w:rFonts w:ascii="ＭＳ 明朝" w:eastAsia="ＭＳ 明朝" w:hAnsi="Times New Roman" w:cs="ＭＳ 明朝" w:hint="eastAsia"/>
          <w:color w:val="000000" w:themeColor="text1"/>
          <w:kern w:val="0"/>
          <w:sz w:val="18"/>
          <w:szCs w:val="18"/>
        </w:rPr>
        <w:t>、Ａ、Ｂ、Ｃの評価を記入する。</w:t>
      </w:r>
    </w:p>
    <w:p w14:paraId="49979C93" w14:textId="284F9EE9"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エ　「特記事項」欄については、指導要録の観点別学習状況における優れた特徴や、各教科、総合的な学習の時間の学習について総合的に見た長所を具体的に記入する。なお、特別に記入を要する事項（例えば、病気、けが等により評定に著しく変動のあった場合）があればその状況についても記入する。</w:t>
      </w:r>
      <w:r w:rsidR="000966AD" w:rsidRPr="00886DF5">
        <w:rPr>
          <w:rFonts w:ascii="ＭＳ 明朝" w:eastAsia="ＭＳ 明朝" w:hAnsi="Times New Roman" w:cs="ＭＳ 明朝" w:hint="eastAsia"/>
          <w:color w:val="000000" w:themeColor="text1"/>
          <w:kern w:val="0"/>
          <w:sz w:val="18"/>
          <w:szCs w:val="18"/>
        </w:rPr>
        <w:t>また、</w:t>
      </w:r>
      <w:r w:rsidR="000E3BF9" w:rsidRPr="00886DF5">
        <w:rPr>
          <w:rFonts w:ascii="ＭＳ 明朝" w:eastAsia="ＭＳ 明朝" w:hAnsi="Times New Roman" w:cs="ＭＳ 明朝" w:hint="eastAsia"/>
          <w:color w:val="000000" w:themeColor="text1"/>
          <w:kern w:val="0"/>
          <w:sz w:val="18"/>
          <w:szCs w:val="18"/>
        </w:rPr>
        <w:t>アからウまでに係る評価が文章表記でなされている場合は、その内容を記入し、当該評価</w:t>
      </w:r>
      <w:r w:rsidR="00CF7E96" w:rsidRPr="00886DF5">
        <w:rPr>
          <w:rFonts w:ascii="ＭＳ 明朝" w:eastAsia="ＭＳ 明朝" w:hAnsi="Times New Roman" w:cs="ＭＳ 明朝" w:hint="eastAsia"/>
          <w:color w:val="000000" w:themeColor="text1"/>
          <w:kern w:val="0"/>
          <w:sz w:val="18"/>
          <w:szCs w:val="18"/>
        </w:rPr>
        <w:t>の記入</w:t>
      </w:r>
      <w:r w:rsidR="000E3BF9" w:rsidRPr="00886DF5">
        <w:rPr>
          <w:rFonts w:ascii="ＭＳ 明朝" w:eastAsia="ＭＳ 明朝" w:hAnsi="Times New Roman" w:cs="ＭＳ 明朝" w:hint="eastAsia"/>
          <w:color w:val="000000" w:themeColor="text1"/>
          <w:kern w:val="0"/>
          <w:sz w:val="18"/>
          <w:szCs w:val="18"/>
        </w:rPr>
        <w:t>欄には斜線を引く。</w:t>
      </w:r>
    </w:p>
    <w:p w14:paraId="585E86A6"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オ　「総合的な学習の時間の記録」欄については、「学習活動」欄に、この時間に行った学習活動、取組の内容（テーマ等）を記入し、「評価」欄に、生徒の学習状況における顕著な事項や生徒にどのような力が身に付いたかなどを記入する。</w:t>
      </w:r>
    </w:p>
    <w:p w14:paraId="3D606094"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w:t>
      </w:r>
      <w:r w:rsidRPr="00886DF5">
        <w:rPr>
          <w:rFonts w:ascii="ＭＳ 明朝" w:eastAsia="ＭＳ 明朝" w:hAnsi="ＭＳ 明朝" w:cs="ＭＳ 明朝"/>
          <w:color w:val="000000" w:themeColor="text1"/>
          <w:kern w:val="0"/>
          <w:sz w:val="18"/>
          <w:szCs w:val="18"/>
        </w:rPr>
        <w:t>(4)</w:t>
      </w:r>
      <w:r w:rsidRPr="00886DF5">
        <w:rPr>
          <w:rFonts w:ascii="ＭＳ 明朝" w:eastAsia="ＭＳ 明朝" w:hAnsi="Times New Roman" w:cs="ＭＳ 明朝" w:hint="eastAsia"/>
          <w:color w:val="000000" w:themeColor="text1"/>
          <w:kern w:val="0"/>
          <w:sz w:val="18"/>
          <w:szCs w:val="18"/>
        </w:rPr>
        <w:t xml:space="preserve">　「特別活動の記録」</w:t>
      </w:r>
    </w:p>
    <w:p w14:paraId="3565D22D"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ア　第１学年、第２学年については、指導要録に記入してある「特別活動の記録」を転記し、第３学年については、指導要録の記入の仕方に</w:t>
      </w:r>
      <w:r w:rsidR="00926097" w:rsidRPr="00886DF5">
        <w:rPr>
          <w:rFonts w:ascii="ＭＳ 明朝" w:eastAsia="ＭＳ 明朝" w:hAnsi="Times New Roman" w:cs="ＭＳ 明朝" w:hint="eastAsia"/>
          <w:color w:val="000000" w:themeColor="text1"/>
          <w:kern w:val="0"/>
          <w:sz w:val="18"/>
          <w:szCs w:val="18"/>
        </w:rPr>
        <w:t>よって</w:t>
      </w:r>
      <w:r w:rsidRPr="00886DF5">
        <w:rPr>
          <w:rFonts w:ascii="ＭＳ 明朝" w:eastAsia="ＭＳ 明朝" w:hAnsi="Times New Roman" w:cs="ＭＳ 明朝" w:hint="eastAsia"/>
          <w:color w:val="000000" w:themeColor="text1"/>
          <w:kern w:val="0"/>
          <w:sz w:val="18"/>
          <w:szCs w:val="18"/>
        </w:rPr>
        <w:t>記入する。</w:t>
      </w:r>
    </w:p>
    <w:p w14:paraId="1E3CDBF8"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イ　「委員等」欄については、各学年における主な係名や委員名及び学校行事における役割を記入する。</w:t>
      </w:r>
    </w:p>
    <w:p w14:paraId="1FCF87D8"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w:t>
      </w:r>
      <w:r w:rsidRPr="00886DF5">
        <w:rPr>
          <w:rFonts w:ascii="ＭＳ 明朝" w:eastAsia="ＭＳ 明朝" w:hAnsi="ＭＳ 明朝" w:cs="ＭＳ 明朝"/>
          <w:color w:val="000000" w:themeColor="text1"/>
          <w:kern w:val="0"/>
          <w:sz w:val="18"/>
          <w:szCs w:val="18"/>
        </w:rPr>
        <w:t>(5)</w:t>
      </w:r>
      <w:r w:rsidRPr="00886DF5">
        <w:rPr>
          <w:rFonts w:ascii="ＭＳ 明朝" w:eastAsia="ＭＳ 明朝" w:hAnsi="Times New Roman" w:cs="ＭＳ 明朝" w:hint="eastAsia"/>
          <w:color w:val="000000" w:themeColor="text1"/>
          <w:kern w:val="0"/>
          <w:sz w:val="18"/>
          <w:szCs w:val="18"/>
        </w:rPr>
        <w:t xml:space="preserve">　「行動の記録」</w:t>
      </w:r>
    </w:p>
    <w:p w14:paraId="779B3FA2"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第１学年、第２学年については、指導要録に記入してある「行動の記録」を転記し、第３学年については、指導要録の記入の仕方によって記入する。</w:t>
      </w:r>
    </w:p>
    <w:p w14:paraId="19E525B6" w14:textId="77777777" w:rsidR="0062063B" w:rsidRPr="00886DF5" w:rsidRDefault="0062063B" w:rsidP="0062063B">
      <w:pPr>
        <w:overflowPunct w:val="0"/>
        <w:ind w:left="180" w:hanging="18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w:t>
      </w:r>
      <w:r w:rsidRPr="00886DF5">
        <w:rPr>
          <w:rFonts w:ascii="ＭＳ 明朝" w:eastAsia="ＭＳ 明朝" w:hAnsi="ＭＳ 明朝" w:cs="ＭＳ 明朝"/>
          <w:color w:val="000000" w:themeColor="text1"/>
          <w:kern w:val="0"/>
          <w:sz w:val="18"/>
          <w:szCs w:val="18"/>
        </w:rPr>
        <w:t>(6)</w:t>
      </w:r>
      <w:r w:rsidRPr="00886DF5">
        <w:rPr>
          <w:rFonts w:ascii="ＭＳ 明朝" w:eastAsia="ＭＳ 明朝" w:hAnsi="Times New Roman" w:cs="ＭＳ 明朝" w:hint="eastAsia"/>
          <w:color w:val="000000" w:themeColor="text1"/>
          <w:kern w:val="0"/>
          <w:sz w:val="18"/>
          <w:szCs w:val="18"/>
        </w:rPr>
        <w:t xml:space="preserve">　「出欠の記録」</w:t>
      </w:r>
    </w:p>
    <w:p w14:paraId="06E47456" w14:textId="54C072A8"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ア　第１学年、第２学年については、指導要</w:t>
      </w:r>
      <w:r w:rsidR="00D81031" w:rsidRPr="00886DF5">
        <w:rPr>
          <w:rFonts w:ascii="ＭＳ 明朝" w:eastAsia="ＭＳ 明朝" w:hAnsi="Times New Roman" w:cs="ＭＳ 明朝" w:hint="eastAsia"/>
          <w:color w:val="000000" w:themeColor="text1"/>
          <w:kern w:val="0"/>
          <w:sz w:val="18"/>
          <w:szCs w:val="18"/>
        </w:rPr>
        <w:t>録に記入してある「欠席日数」を転記し、第３学年については、令和</w:t>
      </w:r>
      <w:r w:rsidR="00251632" w:rsidRPr="00886DF5">
        <w:rPr>
          <w:rFonts w:ascii="ＭＳ 明朝" w:eastAsia="ＭＳ 明朝" w:hAnsi="Times New Roman" w:cs="ＭＳ 明朝" w:hint="eastAsia"/>
          <w:color w:val="000000" w:themeColor="text1"/>
          <w:kern w:val="0"/>
          <w:sz w:val="18"/>
          <w:szCs w:val="18"/>
        </w:rPr>
        <w:t>７</w:t>
      </w:r>
      <w:r w:rsidRPr="00886DF5">
        <w:rPr>
          <w:rFonts w:ascii="ＭＳ 明朝" w:eastAsia="ＭＳ 明朝" w:hAnsi="Times New Roman" w:cs="ＭＳ 明朝" w:hint="eastAsia"/>
          <w:color w:val="000000" w:themeColor="text1"/>
          <w:kern w:val="0"/>
          <w:sz w:val="18"/>
          <w:szCs w:val="18"/>
        </w:rPr>
        <w:t>年</w:t>
      </w:r>
      <w:r w:rsidRPr="00886DF5">
        <w:rPr>
          <w:rFonts w:ascii="ＭＳ 明朝" w:eastAsia="ＭＳ 明朝" w:hAnsi="ＭＳ 明朝" w:cs="ＭＳ 明朝"/>
          <w:color w:val="000000" w:themeColor="text1"/>
          <w:kern w:val="0"/>
          <w:sz w:val="18"/>
          <w:szCs w:val="18"/>
        </w:rPr>
        <w:t>12</w:t>
      </w:r>
      <w:r w:rsidRPr="00886DF5">
        <w:rPr>
          <w:rFonts w:ascii="ＭＳ 明朝" w:eastAsia="ＭＳ 明朝" w:hAnsi="Times New Roman" w:cs="ＭＳ 明朝" w:hint="eastAsia"/>
          <w:color w:val="000000" w:themeColor="text1"/>
          <w:kern w:val="0"/>
          <w:sz w:val="18"/>
          <w:szCs w:val="18"/>
        </w:rPr>
        <w:t>月末現在で記入する。</w:t>
      </w:r>
      <w:r w:rsidR="007607A7" w:rsidRPr="00886DF5">
        <w:rPr>
          <w:rFonts w:ascii="ＭＳ 明朝" w:eastAsia="ＭＳ 明朝" w:hAnsi="Times New Roman" w:cs="ＭＳ 明朝" w:hint="eastAsia"/>
          <w:color w:val="000000" w:themeColor="text1"/>
          <w:kern w:val="0"/>
          <w:sz w:val="18"/>
          <w:szCs w:val="18"/>
        </w:rPr>
        <w:t>（令和７年３月以前の卒業者は、第３学年についても、指導要録に記入してある「欠席日数」を転記する。）</w:t>
      </w:r>
    </w:p>
    <w:p w14:paraId="054FCA15"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イ　「主な欠席理由」欄には、各学年で、欠席日数</w:t>
      </w:r>
      <w:r w:rsidRPr="00886DF5">
        <w:rPr>
          <w:rFonts w:ascii="ＭＳ 明朝" w:eastAsia="ＭＳ 明朝" w:hAnsi="ＭＳ 明朝" w:cs="ＭＳ 明朝"/>
          <w:color w:val="000000" w:themeColor="text1"/>
          <w:kern w:val="0"/>
          <w:sz w:val="18"/>
          <w:szCs w:val="18"/>
        </w:rPr>
        <w:t>15</w:t>
      </w:r>
      <w:r w:rsidRPr="00886DF5">
        <w:rPr>
          <w:rFonts w:ascii="ＭＳ 明朝" w:eastAsia="ＭＳ 明朝" w:hAnsi="Times New Roman" w:cs="ＭＳ 明朝" w:hint="eastAsia"/>
          <w:color w:val="000000" w:themeColor="text1"/>
          <w:kern w:val="0"/>
          <w:sz w:val="18"/>
          <w:szCs w:val="18"/>
        </w:rPr>
        <w:t>日以上又は連続して６日以上の場合は、必ずその主な理由を記入する。ただし、出席停止、忌引き等の日数は、欠席日数に含めない。</w:t>
      </w:r>
    </w:p>
    <w:p w14:paraId="61083C01"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w:t>
      </w:r>
      <w:r w:rsidRPr="00886DF5">
        <w:rPr>
          <w:rFonts w:ascii="ＭＳ 明朝" w:eastAsia="ＭＳ 明朝" w:hAnsi="ＭＳ 明朝" w:cs="ＭＳ 明朝"/>
          <w:color w:val="000000" w:themeColor="text1"/>
          <w:kern w:val="0"/>
          <w:sz w:val="18"/>
          <w:szCs w:val="18"/>
        </w:rPr>
        <w:t>(7)</w:t>
      </w:r>
      <w:r w:rsidRPr="00886DF5">
        <w:rPr>
          <w:rFonts w:ascii="ＭＳ 明朝" w:eastAsia="ＭＳ 明朝" w:hAnsi="Times New Roman" w:cs="ＭＳ 明朝" w:hint="eastAsia"/>
          <w:color w:val="000000" w:themeColor="text1"/>
          <w:kern w:val="0"/>
          <w:sz w:val="18"/>
          <w:szCs w:val="18"/>
        </w:rPr>
        <w:t xml:space="preserve">　「身体の状況」</w:t>
      </w:r>
    </w:p>
    <w:p w14:paraId="13F2CAEE"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18"/>
          <w:szCs w:val="18"/>
        </w:rPr>
        <w:t xml:space="preserve">　　ア　「視力」欄には、裸眼視力を記入し、矯正視力を（　　）内に記入する。</w:t>
      </w:r>
    </w:p>
    <w:p w14:paraId="645FDAC2"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18"/>
          <w:szCs w:val="18"/>
        </w:rPr>
        <w:t xml:space="preserve">　　イ　「聴力」欄には、裸耳での状態を記入し、異常がない場合は「異常なし」と記入する。</w:t>
      </w:r>
    </w:p>
    <w:p w14:paraId="4C583D8F"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ウ　「発作」欄には、ある場合は、てんかん発作・喘息発作等を記入する。ない場合は、斜線を引く。</w:t>
      </w:r>
    </w:p>
    <w:p w14:paraId="703E852B"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エ　「体温調節」欄には、「できる」又は「できない」と記入する。</w:t>
      </w:r>
    </w:p>
    <w:p w14:paraId="2987A3E1" w14:textId="77777777" w:rsidR="0062063B" w:rsidRPr="00886DF5" w:rsidRDefault="0062063B" w:rsidP="0062063B">
      <w:pPr>
        <w:overflowPunct w:val="0"/>
        <w:ind w:left="540" w:hanging="540"/>
        <w:textAlignment w:val="baseline"/>
        <w:rPr>
          <w:rFonts w:ascii="Times New Roman" w:eastAsia="ＭＳ 明朝" w:hAnsi="Times New Roman" w:cs="ＭＳ 明朝"/>
          <w:color w:val="000000" w:themeColor="text1"/>
          <w:kern w:val="0"/>
          <w:sz w:val="18"/>
          <w:szCs w:val="18"/>
        </w:rPr>
      </w:pPr>
      <w:r w:rsidRPr="00886DF5">
        <w:rPr>
          <w:rFonts w:ascii="ＭＳ 明朝" w:eastAsia="ＭＳ 明朝" w:hAnsi="Times New Roman" w:cs="ＭＳ 明朝" w:hint="eastAsia"/>
          <w:color w:val="000000" w:themeColor="text1"/>
          <w:kern w:val="0"/>
          <w:sz w:val="18"/>
          <w:szCs w:val="18"/>
        </w:rPr>
        <w:t xml:space="preserve">　　オ　「疾病等・</w:t>
      </w:r>
      <w:r w:rsidRPr="00886DF5">
        <w:rPr>
          <w:rFonts w:ascii="Times New Roman" w:eastAsia="ＭＳ 明朝" w:hAnsi="Times New Roman" w:cs="ＭＳ 明朝" w:hint="eastAsia"/>
          <w:color w:val="000000" w:themeColor="text1"/>
          <w:kern w:val="0"/>
          <w:sz w:val="18"/>
          <w:szCs w:val="18"/>
        </w:rPr>
        <w:t>身体障害者手帳の記載事項</w:t>
      </w:r>
      <w:r w:rsidRPr="00886DF5">
        <w:rPr>
          <w:rFonts w:ascii="ＭＳ 明朝" w:eastAsia="ＭＳ 明朝" w:hAnsi="Times New Roman" w:cs="ＭＳ 明朝" w:hint="eastAsia"/>
          <w:color w:val="000000" w:themeColor="text1"/>
          <w:kern w:val="0"/>
          <w:sz w:val="18"/>
          <w:szCs w:val="18"/>
        </w:rPr>
        <w:t>」欄には、</w:t>
      </w:r>
      <w:r w:rsidRPr="00886DF5">
        <w:rPr>
          <w:rFonts w:ascii="Times New Roman" w:eastAsia="ＭＳ 明朝" w:hAnsi="Times New Roman" w:cs="ＭＳ 明朝" w:hint="eastAsia"/>
          <w:color w:val="000000" w:themeColor="text1"/>
          <w:kern w:val="0"/>
          <w:sz w:val="18"/>
          <w:szCs w:val="18"/>
        </w:rPr>
        <w:t>身体障害者手帳の記載内容をそのまま記入する。身体障害者手帳に記載がない場合でも、分かれば診断名や疾病等、該当するものがあれば、できるだけ具体的に記入する。</w:t>
      </w:r>
    </w:p>
    <w:p w14:paraId="53A6BFE2" w14:textId="77777777" w:rsidR="0062063B" w:rsidRPr="00886DF5" w:rsidRDefault="004158E4" w:rsidP="0062063B">
      <w:pPr>
        <w:overflowPunct w:val="0"/>
        <w:ind w:left="540" w:hanging="540"/>
        <w:textAlignment w:val="baseline"/>
        <w:rPr>
          <w:rFonts w:ascii="Times New Roman" w:eastAsia="ＭＳ 明朝" w:hAnsi="Times New Roman" w:cs="ＭＳ 明朝"/>
          <w:color w:val="000000" w:themeColor="text1"/>
          <w:kern w:val="0"/>
          <w:sz w:val="18"/>
          <w:szCs w:val="18"/>
        </w:rPr>
      </w:pPr>
      <w:r w:rsidRPr="00886DF5">
        <w:rPr>
          <w:rFonts w:ascii="Times New Roman" w:eastAsia="ＭＳ 明朝" w:hAnsi="Times New Roman" w:cs="ＭＳ 明朝" w:hint="eastAsia"/>
          <w:color w:val="000000" w:themeColor="text1"/>
          <w:kern w:val="0"/>
          <w:sz w:val="18"/>
          <w:szCs w:val="18"/>
        </w:rPr>
        <w:t xml:space="preserve">　　カ　「療育手帳の有無」欄</w:t>
      </w:r>
      <w:r w:rsidR="0062063B" w:rsidRPr="00886DF5">
        <w:rPr>
          <w:rFonts w:ascii="Times New Roman" w:eastAsia="ＭＳ 明朝" w:hAnsi="Times New Roman" w:cs="ＭＳ 明朝" w:hint="eastAsia"/>
          <w:color w:val="000000" w:themeColor="text1"/>
          <w:kern w:val="0"/>
          <w:sz w:val="18"/>
          <w:szCs w:val="18"/>
        </w:rPr>
        <w:t>は、有、無</w:t>
      </w:r>
      <w:r w:rsidRPr="00886DF5">
        <w:rPr>
          <w:rFonts w:ascii="Times New Roman" w:eastAsia="ＭＳ 明朝" w:hAnsi="Times New Roman" w:cs="ＭＳ 明朝" w:hint="eastAsia"/>
          <w:color w:val="000000" w:themeColor="text1"/>
          <w:kern w:val="0"/>
          <w:sz w:val="18"/>
          <w:szCs w:val="18"/>
        </w:rPr>
        <w:t>のいずれかに丸印を付ける。有に丸印を付けた場合は、</w:t>
      </w:r>
      <w:r w:rsidR="0062063B" w:rsidRPr="00886DF5">
        <w:rPr>
          <w:rFonts w:ascii="Times New Roman" w:eastAsia="ＭＳ 明朝" w:hAnsi="Times New Roman" w:cs="ＭＳ 明朝" w:hint="eastAsia"/>
          <w:color w:val="000000" w:themeColor="text1"/>
          <w:kern w:val="0"/>
          <w:sz w:val="18"/>
          <w:szCs w:val="18"/>
        </w:rPr>
        <w:t>Ａ、Ｂのいずれかに</w:t>
      </w:r>
      <w:r w:rsidRPr="00886DF5">
        <w:rPr>
          <w:rFonts w:ascii="Times New Roman" w:eastAsia="ＭＳ 明朝" w:hAnsi="Times New Roman" w:cs="ＭＳ 明朝" w:hint="eastAsia"/>
          <w:color w:val="000000" w:themeColor="text1"/>
          <w:kern w:val="0"/>
          <w:sz w:val="18"/>
          <w:szCs w:val="18"/>
        </w:rPr>
        <w:t>も</w:t>
      </w:r>
      <w:r w:rsidR="00E96A88" w:rsidRPr="00886DF5">
        <w:rPr>
          <w:rFonts w:ascii="Times New Roman" w:eastAsia="ＭＳ 明朝" w:hAnsi="Times New Roman" w:cs="ＭＳ 明朝" w:hint="eastAsia"/>
          <w:color w:val="000000" w:themeColor="text1"/>
          <w:kern w:val="0"/>
          <w:sz w:val="18"/>
          <w:szCs w:val="18"/>
        </w:rPr>
        <w:t>丸印を付ける</w:t>
      </w:r>
      <w:r w:rsidR="0062063B" w:rsidRPr="00886DF5">
        <w:rPr>
          <w:rFonts w:ascii="Times New Roman" w:eastAsia="ＭＳ 明朝" w:hAnsi="Times New Roman" w:cs="ＭＳ 明朝" w:hint="eastAsia"/>
          <w:color w:val="000000" w:themeColor="text1"/>
          <w:kern w:val="0"/>
          <w:sz w:val="18"/>
          <w:szCs w:val="18"/>
        </w:rPr>
        <w:t>。</w:t>
      </w:r>
    </w:p>
    <w:p w14:paraId="3F1C3671" w14:textId="77777777" w:rsidR="0043743A" w:rsidRPr="00886DF5" w:rsidRDefault="0043743A" w:rsidP="0062063B">
      <w:pPr>
        <w:overflowPunct w:val="0"/>
        <w:ind w:left="540" w:hanging="540"/>
        <w:textAlignment w:val="baseline"/>
        <w:rPr>
          <w:rFonts w:ascii="ＭＳ 明朝" w:eastAsia="ＭＳ 明朝" w:hAnsi="Times New Roman" w:cs="ＭＳ 明朝"/>
          <w:color w:val="000000" w:themeColor="text1"/>
          <w:kern w:val="0"/>
          <w:sz w:val="18"/>
          <w:szCs w:val="18"/>
        </w:rPr>
      </w:pPr>
      <w:r w:rsidRPr="00886DF5">
        <w:rPr>
          <w:rFonts w:ascii="ＭＳ 明朝" w:eastAsia="ＭＳ 明朝" w:hAnsi="Times New Roman" w:cs="ＭＳ 明朝" w:hint="eastAsia"/>
          <w:color w:val="000000" w:themeColor="text1"/>
          <w:kern w:val="0"/>
          <w:sz w:val="18"/>
          <w:szCs w:val="18"/>
        </w:rPr>
        <w:lastRenderedPageBreak/>
        <w:t xml:space="preserve">　(8)　「自立活動の記録」</w:t>
      </w:r>
    </w:p>
    <w:p w14:paraId="386151C3" w14:textId="77777777" w:rsidR="00714EB3" w:rsidRPr="00886DF5" w:rsidRDefault="00714EB3" w:rsidP="0062063B">
      <w:pPr>
        <w:overflowPunct w:val="0"/>
        <w:ind w:left="540" w:hanging="540"/>
        <w:textAlignment w:val="baseline"/>
        <w:rPr>
          <w:rFonts w:ascii="ＭＳ 明朝" w:eastAsia="ＭＳ 明朝" w:hAnsi="Times New Roman" w:cs="ＭＳ 明朝"/>
          <w:color w:val="000000" w:themeColor="text1"/>
          <w:kern w:val="0"/>
          <w:sz w:val="18"/>
          <w:szCs w:val="18"/>
        </w:rPr>
      </w:pPr>
      <w:r w:rsidRPr="00886DF5">
        <w:rPr>
          <w:rFonts w:ascii="ＭＳ 明朝" w:eastAsia="ＭＳ 明朝" w:hAnsi="Times New Roman" w:cs="ＭＳ 明朝" w:hint="eastAsia"/>
          <w:color w:val="000000" w:themeColor="text1"/>
          <w:kern w:val="0"/>
          <w:sz w:val="18"/>
          <w:szCs w:val="18"/>
        </w:rPr>
        <w:t xml:space="preserve">　　　　第１学年、第２学年については、指導要録に記入してある「自立活動の記録」を転記し、第３学年については、指導要録の記入の仕方によって記入する。</w:t>
      </w:r>
    </w:p>
    <w:p w14:paraId="088A6EF9"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w:t>
      </w:r>
      <w:r w:rsidR="0043743A" w:rsidRPr="00886DF5">
        <w:rPr>
          <w:rFonts w:ascii="ＭＳ 明朝" w:eastAsia="ＭＳ 明朝" w:hAnsi="ＭＳ 明朝" w:cs="ＭＳ 明朝"/>
          <w:color w:val="000000" w:themeColor="text1"/>
          <w:kern w:val="0"/>
          <w:sz w:val="18"/>
          <w:szCs w:val="18"/>
        </w:rPr>
        <w:t>(</w:t>
      </w:r>
      <w:r w:rsidR="0043743A" w:rsidRPr="00886DF5">
        <w:rPr>
          <w:rFonts w:ascii="ＭＳ 明朝" w:eastAsia="ＭＳ 明朝" w:hAnsi="ＭＳ 明朝" w:cs="ＭＳ 明朝" w:hint="eastAsia"/>
          <w:color w:val="000000" w:themeColor="text1"/>
          <w:kern w:val="0"/>
          <w:sz w:val="18"/>
          <w:szCs w:val="18"/>
        </w:rPr>
        <w:t>9</w:t>
      </w:r>
      <w:r w:rsidRPr="00886DF5">
        <w:rPr>
          <w:rFonts w:ascii="ＭＳ 明朝" w:eastAsia="ＭＳ 明朝" w:hAnsi="ＭＳ 明朝" w:cs="ＭＳ 明朝"/>
          <w:color w:val="000000" w:themeColor="text1"/>
          <w:kern w:val="0"/>
          <w:sz w:val="18"/>
          <w:szCs w:val="18"/>
        </w:rPr>
        <w:t>)</w:t>
      </w:r>
      <w:r w:rsidRPr="00886DF5">
        <w:rPr>
          <w:rFonts w:ascii="ＭＳ 明朝" w:eastAsia="ＭＳ 明朝" w:hAnsi="Times New Roman" w:cs="ＭＳ 明朝" w:hint="eastAsia"/>
          <w:color w:val="000000" w:themeColor="text1"/>
          <w:kern w:val="0"/>
          <w:sz w:val="18"/>
          <w:szCs w:val="18"/>
        </w:rPr>
        <w:t xml:space="preserve">　「総合所見及び参考となる事項」</w:t>
      </w:r>
    </w:p>
    <w:p w14:paraId="41D004B9" w14:textId="77777777" w:rsidR="0062063B" w:rsidRPr="00886DF5" w:rsidRDefault="0062063B" w:rsidP="0062063B">
      <w:pPr>
        <w:overflowPunct w:val="0"/>
        <w:ind w:left="540" w:hanging="540"/>
        <w:textAlignment w:val="baseline"/>
        <w:rPr>
          <w:rFonts w:ascii="ＭＳ 明朝" w:eastAsia="ＭＳ 明朝" w:hAnsi="Times New Roman" w:cs="Times New Roman"/>
          <w:color w:val="000000" w:themeColor="text1"/>
          <w:spacing w:val="2"/>
          <w:kern w:val="0"/>
          <w:szCs w:val="21"/>
        </w:rPr>
      </w:pPr>
      <w:r w:rsidRPr="00886DF5">
        <w:rPr>
          <w:rFonts w:ascii="ＭＳ 明朝" w:eastAsia="ＭＳ 明朝" w:hAnsi="Times New Roman" w:cs="ＭＳ 明朝" w:hint="eastAsia"/>
          <w:color w:val="000000" w:themeColor="text1"/>
          <w:kern w:val="0"/>
          <w:sz w:val="18"/>
          <w:szCs w:val="18"/>
        </w:rPr>
        <w:t xml:space="preserve">　　　　部活動の所属部名及び主な活動状況、校外における活動状況（ボランティア活動、文化・スポーツ活動等）など生徒の成長の状況を記入する。また、必要な介助や配慮等学校生活を送る上で必要な諸事項及び進路に関する希望について記入する。なお、医療的ケアを実施している場合は、その状況を記入する。</w:t>
      </w:r>
    </w:p>
    <w:p w14:paraId="645204DF" w14:textId="77777777" w:rsidR="0062063B" w:rsidRPr="00886DF5" w:rsidRDefault="0062063B" w:rsidP="0062063B">
      <w:pPr>
        <w:overflowPunct w:val="0"/>
        <w:textAlignment w:val="baseline"/>
        <w:rPr>
          <w:rFonts w:ascii="ＭＳ 明朝" w:eastAsia="ＭＳ 明朝" w:hAnsi="Times New Roman" w:cs="Times New Roman"/>
          <w:color w:val="000000" w:themeColor="text1"/>
          <w:spacing w:val="2"/>
          <w:kern w:val="0"/>
          <w:szCs w:val="21"/>
        </w:rPr>
      </w:pPr>
    </w:p>
    <w:p w14:paraId="3991CCC8" w14:textId="77777777" w:rsidR="0062063B" w:rsidRPr="00886DF5" w:rsidRDefault="0062063B" w:rsidP="0062063B">
      <w:pPr>
        <w:overflowPunct w:val="0"/>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18"/>
          <w:szCs w:val="18"/>
        </w:rPr>
        <w:t xml:space="preserve">　観点別学習状況における各教科の評価の観点</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
        <w:gridCol w:w="424"/>
        <w:gridCol w:w="3813"/>
        <w:gridCol w:w="529"/>
        <w:gridCol w:w="424"/>
        <w:gridCol w:w="3813"/>
      </w:tblGrid>
      <w:tr w:rsidR="00886DF5" w:rsidRPr="00886DF5" w14:paraId="6571B3F0" w14:textId="77777777">
        <w:tc>
          <w:tcPr>
            <w:tcW w:w="530" w:type="dxa"/>
            <w:tcBorders>
              <w:top w:val="single" w:sz="4" w:space="0" w:color="000000"/>
              <w:left w:val="single" w:sz="4" w:space="0" w:color="000000"/>
              <w:bottom w:val="single" w:sz="4" w:space="0" w:color="000000"/>
              <w:right w:val="single" w:sz="4" w:space="0" w:color="000000"/>
            </w:tcBorders>
          </w:tcPr>
          <w:p w14:paraId="2969F278" w14:textId="77777777" w:rsidR="0062063B" w:rsidRPr="00886DF5" w:rsidRDefault="0062063B" w:rsidP="0062063B">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w w:val="50"/>
                <w:kern w:val="0"/>
                <w:sz w:val="20"/>
                <w:szCs w:val="20"/>
              </w:rPr>
              <w:t>教科</w:t>
            </w:r>
          </w:p>
        </w:tc>
        <w:tc>
          <w:tcPr>
            <w:tcW w:w="4237" w:type="dxa"/>
            <w:gridSpan w:val="2"/>
            <w:tcBorders>
              <w:top w:val="single" w:sz="4" w:space="0" w:color="000000"/>
              <w:left w:val="single" w:sz="4" w:space="0" w:color="000000"/>
              <w:bottom w:val="single" w:sz="4" w:space="0" w:color="000000"/>
              <w:right w:val="single" w:sz="4" w:space="0" w:color="000000"/>
            </w:tcBorders>
          </w:tcPr>
          <w:p w14:paraId="6087A8F4" w14:textId="77777777" w:rsidR="0062063B" w:rsidRPr="00886DF5" w:rsidRDefault="0062063B" w:rsidP="0062063B">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観　　　点</w:t>
            </w:r>
          </w:p>
        </w:tc>
        <w:tc>
          <w:tcPr>
            <w:tcW w:w="529" w:type="dxa"/>
            <w:tcBorders>
              <w:top w:val="single" w:sz="4" w:space="0" w:color="000000"/>
              <w:left w:val="single" w:sz="4" w:space="0" w:color="000000"/>
              <w:bottom w:val="single" w:sz="4" w:space="0" w:color="000000"/>
              <w:right w:val="single" w:sz="4" w:space="0" w:color="000000"/>
            </w:tcBorders>
          </w:tcPr>
          <w:p w14:paraId="4F697DCB" w14:textId="77777777" w:rsidR="0062063B" w:rsidRPr="00886DF5" w:rsidRDefault="0062063B" w:rsidP="0062063B">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w w:val="50"/>
                <w:kern w:val="0"/>
                <w:sz w:val="20"/>
                <w:szCs w:val="20"/>
              </w:rPr>
              <w:t>教科</w:t>
            </w:r>
          </w:p>
        </w:tc>
        <w:tc>
          <w:tcPr>
            <w:tcW w:w="4237" w:type="dxa"/>
            <w:gridSpan w:val="2"/>
            <w:tcBorders>
              <w:top w:val="single" w:sz="4" w:space="0" w:color="000000"/>
              <w:left w:val="single" w:sz="4" w:space="0" w:color="000000"/>
              <w:bottom w:val="single" w:sz="4" w:space="0" w:color="000000"/>
              <w:right w:val="single" w:sz="4" w:space="0" w:color="000000"/>
            </w:tcBorders>
          </w:tcPr>
          <w:p w14:paraId="1D0BB6D4" w14:textId="77777777" w:rsidR="0062063B" w:rsidRPr="00886DF5" w:rsidRDefault="0062063B" w:rsidP="0062063B">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観　　　点</w:t>
            </w:r>
          </w:p>
        </w:tc>
      </w:tr>
      <w:tr w:rsidR="00886DF5" w:rsidRPr="00886DF5" w14:paraId="6569233F" w14:textId="77777777" w:rsidTr="00D23F3C">
        <w:trPr>
          <w:trHeight w:val="425"/>
        </w:trPr>
        <w:tc>
          <w:tcPr>
            <w:tcW w:w="530" w:type="dxa"/>
            <w:vMerge w:val="restart"/>
            <w:tcBorders>
              <w:top w:val="single" w:sz="4" w:space="0" w:color="000000"/>
              <w:left w:val="single" w:sz="4" w:space="0" w:color="000000"/>
              <w:right w:val="single" w:sz="4" w:space="0" w:color="000000"/>
            </w:tcBorders>
          </w:tcPr>
          <w:p w14:paraId="5610DE9F" w14:textId="77777777" w:rsidR="008F1C38" w:rsidRPr="00886DF5" w:rsidRDefault="008F1C38" w:rsidP="00727ABB">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国</w:t>
            </w:r>
          </w:p>
          <w:p w14:paraId="60394AD5" w14:textId="77777777" w:rsidR="00727ABB" w:rsidRPr="00886DF5" w:rsidRDefault="00727ABB"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p>
          <w:p w14:paraId="10F8BBC0" w14:textId="77777777" w:rsidR="008F1C38" w:rsidRPr="00886DF5" w:rsidRDefault="008F1C38" w:rsidP="00727ABB">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語</w:t>
            </w:r>
          </w:p>
        </w:tc>
        <w:tc>
          <w:tcPr>
            <w:tcW w:w="424" w:type="dxa"/>
            <w:tcBorders>
              <w:top w:val="single" w:sz="4" w:space="0" w:color="000000"/>
              <w:left w:val="single" w:sz="4" w:space="0" w:color="000000"/>
              <w:bottom w:val="single" w:sz="4" w:space="0" w:color="000000"/>
              <w:right w:val="single" w:sz="4" w:space="0" w:color="000000"/>
            </w:tcBorders>
          </w:tcPr>
          <w:p w14:paraId="31477D95"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Ⅰ</w:t>
            </w:r>
          </w:p>
        </w:tc>
        <w:tc>
          <w:tcPr>
            <w:tcW w:w="3813" w:type="dxa"/>
            <w:tcBorders>
              <w:top w:val="single" w:sz="4" w:space="0" w:color="000000"/>
              <w:left w:val="single" w:sz="4" w:space="0" w:color="000000"/>
              <w:bottom w:val="single" w:sz="4" w:space="0" w:color="000000"/>
              <w:right w:val="single" w:sz="4" w:space="0" w:color="000000"/>
            </w:tcBorders>
            <w:vAlign w:val="center"/>
          </w:tcPr>
          <w:p w14:paraId="1EA985E3"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ＭＳ 明朝" w:eastAsia="ＭＳ 明朝" w:hAnsi="Times New Roman" w:cs="Times New Roman" w:hint="eastAsia"/>
                <w:color w:val="000000" w:themeColor="text1"/>
                <w:spacing w:val="2"/>
                <w:kern w:val="0"/>
                <w:sz w:val="20"/>
                <w:szCs w:val="20"/>
              </w:rPr>
              <w:t>知識・技能</w:t>
            </w:r>
          </w:p>
        </w:tc>
        <w:tc>
          <w:tcPr>
            <w:tcW w:w="529" w:type="dxa"/>
            <w:vMerge w:val="restart"/>
            <w:tcBorders>
              <w:top w:val="single" w:sz="4" w:space="0" w:color="000000"/>
              <w:left w:val="single" w:sz="4" w:space="0" w:color="000000"/>
              <w:right w:val="single" w:sz="4" w:space="0" w:color="000000"/>
            </w:tcBorders>
          </w:tcPr>
          <w:p w14:paraId="68821740" w14:textId="77777777" w:rsidR="008F1C38" w:rsidRPr="00886DF5" w:rsidRDefault="008F1C38" w:rsidP="00727ABB">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美</w:t>
            </w:r>
          </w:p>
          <w:p w14:paraId="61C2DE85"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p>
          <w:p w14:paraId="0BDF8037"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術</w:t>
            </w:r>
          </w:p>
        </w:tc>
        <w:tc>
          <w:tcPr>
            <w:tcW w:w="424" w:type="dxa"/>
            <w:tcBorders>
              <w:top w:val="single" w:sz="4" w:space="0" w:color="000000"/>
              <w:left w:val="single" w:sz="4" w:space="0" w:color="000000"/>
              <w:bottom w:val="single" w:sz="4" w:space="0" w:color="000000"/>
              <w:right w:val="single" w:sz="4" w:space="0" w:color="000000"/>
            </w:tcBorders>
          </w:tcPr>
          <w:p w14:paraId="1846870A"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Ⅰ</w:t>
            </w:r>
          </w:p>
        </w:tc>
        <w:tc>
          <w:tcPr>
            <w:tcW w:w="3813" w:type="dxa"/>
            <w:tcBorders>
              <w:top w:val="single" w:sz="4" w:space="0" w:color="000000"/>
              <w:left w:val="single" w:sz="4" w:space="0" w:color="000000"/>
              <w:bottom w:val="single" w:sz="4" w:space="0" w:color="000000"/>
              <w:right w:val="single" w:sz="4" w:space="0" w:color="000000"/>
            </w:tcBorders>
            <w:vAlign w:val="center"/>
          </w:tcPr>
          <w:p w14:paraId="64B741EE"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ＭＳ 明朝" w:eastAsia="ＭＳ 明朝" w:hAnsi="Times New Roman" w:cs="Times New Roman" w:hint="eastAsia"/>
                <w:color w:val="000000" w:themeColor="text1"/>
                <w:spacing w:val="2"/>
                <w:kern w:val="0"/>
                <w:sz w:val="20"/>
                <w:szCs w:val="20"/>
              </w:rPr>
              <w:t>知識・技能</w:t>
            </w:r>
          </w:p>
        </w:tc>
      </w:tr>
      <w:tr w:rsidR="00886DF5" w:rsidRPr="00886DF5" w14:paraId="37EE3BCC" w14:textId="77777777" w:rsidTr="00D23F3C">
        <w:trPr>
          <w:trHeight w:val="425"/>
        </w:trPr>
        <w:tc>
          <w:tcPr>
            <w:tcW w:w="530" w:type="dxa"/>
            <w:vMerge/>
            <w:tcBorders>
              <w:left w:val="single" w:sz="4" w:space="0" w:color="000000"/>
              <w:right w:val="single" w:sz="4" w:space="0" w:color="000000"/>
            </w:tcBorders>
          </w:tcPr>
          <w:p w14:paraId="0D7A1549"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tcPr>
          <w:p w14:paraId="1F8F4C7E"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Ⅱ</w:t>
            </w:r>
          </w:p>
        </w:tc>
        <w:tc>
          <w:tcPr>
            <w:tcW w:w="3813" w:type="dxa"/>
            <w:tcBorders>
              <w:top w:val="single" w:sz="4" w:space="0" w:color="000000"/>
              <w:left w:val="single" w:sz="4" w:space="0" w:color="000000"/>
              <w:bottom w:val="single" w:sz="4" w:space="0" w:color="000000"/>
              <w:right w:val="single" w:sz="4" w:space="0" w:color="000000"/>
            </w:tcBorders>
            <w:vAlign w:val="center"/>
          </w:tcPr>
          <w:p w14:paraId="57762F60"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思考・判断・表現</w:t>
            </w:r>
          </w:p>
        </w:tc>
        <w:tc>
          <w:tcPr>
            <w:tcW w:w="529" w:type="dxa"/>
            <w:vMerge/>
            <w:tcBorders>
              <w:left w:val="single" w:sz="4" w:space="0" w:color="000000"/>
              <w:right w:val="single" w:sz="4" w:space="0" w:color="000000"/>
            </w:tcBorders>
          </w:tcPr>
          <w:p w14:paraId="6C045927"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tcPr>
          <w:p w14:paraId="7DDD20DB"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Ⅱ</w:t>
            </w:r>
          </w:p>
        </w:tc>
        <w:tc>
          <w:tcPr>
            <w:tcW w:w="3813" w:type="dxa"/>
            <w:tcBorders>
              <w:top w:val="single" w:sz="4" w:space="0" w:color="000000"/>
              <w:left w:val="single" w:sz="4" w:space="0" w:color="000000"/>
              <w:bottom w:val="single" w:sz="4" w:space="0" w:color="000000"/>
              <w:right w:val="single" w:sz="4" w:space="0" w:color="000000"/>
            </w:tcBorders>
            <w:vAlign w:val="center"/>
          </w:tcPr>
          <w:p w14:paraId="27425CC8"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思考・判断・表現</w:t>
            </w:r>
          </w:p>
        </w:tc>
      </w:tr>
      <w:tr w:rsidR="00886DF5" w:rsidRPr="00886DF5" w14:paraId="7E102D97" w14:textId="77777777" w:rsidTr="00D23F3C">
        <w:trPr>
          <w:trHeight w:val="426"/>
        </w:trPr>
        <w:tc>
          <w:tcPr>
            <w:tcW w:w="530" w:type="dxa"/>
            <w:vMerge/>
            <w:tcBorders>
              <w:left w:val="single" w:sz="4" w:space="0" w:color="000000"/>
              <w:right w:val="single" w:sz="4" w:space="0" w:color="000000"/>
            </w:tcBorders>
          </w:tcPr>
          <w:p w14:paraId="4978E477"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tcPr>
          <w:p w14:paraId="3DE17D86"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Ⅲ</w:t>
            </w:r>
          </w:p>
        </w:tc>
        <w:tc>
          <w:tcPr>
            <w:tcW w:w="3813" w:type="dxa"/>
            <w:tcBorders>
              <w:top w:val="single" w:sz="4" w:space="0" w:color="000000"/>
              <w:left w:val="single" w:sz="4" w:space="0" w:color="000000"/>
              <w:bottom w:val="single" w:sz="4" w:space="0" w:color="000000"/>
              <w:right w:val="single" w:sz="4" w:space="0" w:color="000000"/>
            </w:tcBorders>
            <w:vAlign w:val="center"/>
          </w:tcPr>
          <w:p w14:paraId="0E9964C9"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主体的に取り組む態度</w:t>
            </w:r>
          </w:p>
        </w:tc>
        <w:tc>
          <w:tcPr>
            <w:tcW w:w="529" w:type="dxa"/>
            <w:vMerge/>
            <w:tcBorders>
              <w:left w:val="single" w:sz="4" w:space="0" w:color="000000"/>
              <w:right w:val="single" w:sz="4" w:space="0" w:color="000000"/>
            </w:tcBorders>
          </w:tcPr>
          <w:p w14:paraId="2DBC2419"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tcPr>
          <w:p w14:paraId="25C1ABF3"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Ⅲ</w:t>
            </w:r>
          </w:p>
        </w:tc>
        <w:tc>
          <w:tcPr>
            <w:tcW w:w="3813" w:type="dxa"/>
            <w:tcBorders>
              <w:top w:val="single" w:sz="4" w:space="0" w:color="000000"/>
              <w:left w:val="single" w:sz="4" w:space="0" w:color="000000"/>
              <w:bottom w:val="single" w:sz="4" w:space="0" w:color="000000"/>
              <w:right w:val="single" w:sz="4" w:space="0" w:color="000000"/>
            </w:tcBorders>
            <w:vAlign w:val="center"/>
          </w:tcPr>
          <w:p w14:paraId="11EE4D17"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主体的に取り組む態度</w:t>
            </w:r>
          </w:p>
        </w:tc>
      </w:tr>
      <w:tr w:rsidR="00886DF5" w:rsidRPr="00886DF5" w14:paraId="015A9BBB" w14:textId="77777777" w:rsidTr="00D23F3C">
        <w:trPr>
          <w:trHeight w:val="425"/>
        </w:trPr>
        <w:tc>
          <w:tcPr>
            <w:tcW w:w="530" w:type="dxa"/>
            <w:vMerge w:val="restart"/>
            <w:tcBorders>
              <w:left w:val="single" w:sz="4" w:space="0" w:color="000000"/>
              <w:right w:val="single" w:sz="4" w:space="0" w:color="000000"/>
            </w:tcBorders>
          </w:tcPr>
          <w:p w14:paraId="4DB1E993" w14:textId="77777777" w:rsidR="008F1C38" w:rsidRPr="00886DF5" w:rsidRDefault="008F1C38" w:rsidP="00727ABB">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社</w:t>
            </w:r>
          </w:p>
          <w:p w14:paraId="3D5A7FA6"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p>
          <w:p w14:paraId="53DFD593"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会</w:t>
            </w:r>
          </w:p>
        </w:tc>
        <w:tc>
          <w:tcPr>
            <w:tcW w:w="424" w:type="dxa"/>
            <w:tcBorders>
              <w:top w:val="single" w:sz="4" w:space="0" w:color="000000"/>
              <w:left w:val="single" w:sz="4" w:space="0" w:color="000000"/>
              <w:bottom w:val="single" w:sz="4" w:space="0" w:color="000000"/>
              <w:right w:val="single" w:sz="4" w:space="0" w:color="000000"/>
            </w:tcBorders>
            <w:vAlign w:val="center"/>
          </w:tcPr>
          <w:p w14:paraId="4D11532D" w14:textId="77777777" w:rsidR="008F1C38" w:rsidRPr="00886DF5" w:rsidRDefault="008F1C38" w:rsidP="008F1C38">
            <w:pPr>
              <w:jc w:val="center"/>
              <w:rPr>
                <w:color w:val="000000" w:themeColor="text1"/>
              </w:rPr>
            </w:pPr>
            <w:r w:rsidRPr="00886DF5">
              <w:rPr>
                <w:rFonts w:hint="eastAsia"/>
                <w:color w:val="000000" w:themeColor="text1"/>
              </w:rPr>
              <w:t>Ⅰ</w:t>
            </w:r>
          </w:p>
        </w:tc>
        <w:tc>
          <w:tcPr>
            <w:tcW w:w="3813" w:type="dxa"/>
            <w:tcBorders>
              <w:top w:val="single" w:sz="4" w:space="0" w:color="000000"/>
              <w:left w:val="single" w:sz="4" w:space="0" w:color="000000"/>
              <w:bottom w:val="single" w:sz="4" w:space="0" w:color="000000"/>
              <w:right w:val="single" w:sz="4" w:space="0" w:color="000000"/>
            </w:tcBorders>
            <w:vAlign w:val="center"/>
          </w:tcPr>
          <w:p w14:paraId="2CB0B8F8"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ＭＳ 明朝" w:eastAsia="ＭＳ 明朝" w:hAnsi="Times New Roman" w:cs="Times New Roman" w:hint="eastAsia"/>
                <w:color w:val="000000" w:themeColor="text1"/>
                <w:spacing w:val="2"/>
                <w:kern w:val="0"/>
                <w:sz w:val="20"/>
                <w:szCs w:val="20"/>
              </w:rPr>
              <w:t>知識・技能</w:t>
            </w:r>
          </w:p>
        </w:tc>
        <w:tc>
          <w:tcPr>
            <w:tcW w:w="529" w:type="dxa"/>
            <w:vMerge w:val="restart"/>
            <w:tcBorders>
              <w:top w:val="single" w:sz="4" w:space="0" w:color="000000"/>
              <w:left w:val="single" w:sz="4" w:space="0" w:color="000000"/>
              <w:right w:val="single" w:sz="4" w:space="0" w:color="000000"/>
            </w:tcBorders>
          </w:tcPr>
          <w:p w14:paraId="12B4D0D9"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保</w:t>
            </w:r>
          </w:p>
          <w:p w14:paraId="3DBCC4A3"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健</w:t>
            </w:r>
          </w:p>
          <w:p w14:paraId="0DD076B6"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体</w:t>
            </w:r>
          </w:p>
          <w:p w14:paraId="1166E143"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育</w:t>
            </w:r>
          </w:p>
        </w:tc>
        <w:tc>
          <w:tcPr>
            <w:tcW w:w="424" w:type="dxa"/>
            <w:tcBorders>
              <w:top w:val="single" w:sz="4" w:space="0" w:color="000000"/>
              <w:left w:val="single" w:sz="4" w:space="0" w:color="000000"/>
              <w:bottom w:val="single" w:sz="4" w:space="0" w:color="000000"/>
              <w:right w:val="single" w:sz="4" w:space="0" w:color="000000"/>
            </w:tcBorders>
          </w:tcPr>
          <w:p w14:paraId="32DC8335"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Ⅰ</w:t>
            </w:r>
          </w:p>
        </w:tc>
        <w:tc>
          <w:tcPr>
            <w:tcW w:w="3813" w:type="dxa"/>
            <w:tcBorders>
              <w:top w:val="single" w:sz="4" w:space="0" w:color="000000"/>
              <w:left w:val="single" w:sz="4" w:space="0" w:color="000000"/>
              <w:bottom w:val="single" w:sz="4" w:space="0" w:color="000000"/>
              <w:right w:val="single" w:sz="4" w:space="0" w:color="000000"/>
            </w:tcBorders>
            <w:vAlign w:val="center"/>
          </w:tcPr>
          <w:p w14:paraId="50A2671D"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ＭＳ 明朝" w:eastAsia="ＭＳ 明朝" w:hAnsi="Times New Roman" w:cs="Times New Roman" w:hint="eastAsia"/>
                <w:color w:val="000000" w:themeColor="text1"/>
                <w:spacing w:val="2"/>
                <w:kern w:val="0"/>
                <w:sz w:val="20"/>
                <w:szCs w:val="20"/>
              </w:rPr>
              <w:t>知識・技能</w:t>
            </w:r>
          </w:p>
        </w:tc>
      </w:tr>
      <w:tr w:rsidR="00886DF5" w:rsidRPr="00886DF5" w14:paraId="03096D0E" w14:textId="77777777" w:rsidTr="00D23F3C">
        <w:trPr>
          <w:trHeight w:val="425"/>
        </w:trPr>
        <w:tc>
          <w:tcPr>
            <w:tcW w:w="530" w:type="dxa"/>
            <w:vMerge/>
            <w:tcBorders>
              <w:left w:val="single" w:sz="4" w:space="0" w:color="000000"/>
              <w:right w:val="single" w:sz="4" w:space="0" w:color="000000"/>
            </w:tcBorders>
          </w:tcPr>
          <w:p w14:paraId="0C150065"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vAlign w:val="center"/>
          </w:tcPr>
          <w:p w14:paraId="1CBCE3A8" w14:textId="77777777" w:rsidR="008F1C38" w:rsidRPr="00886DF5" w:rsidRDefault="008F1C38" w:rsidP="008F1C38">
            <w:pPr>
              <w:jc w:val="center"/>
              <w:rPr>
                <w:color w:val="000000" w:themeColor="text1"/>
              </w:rPr>
            </w:pPr>
            <w:r w:rsidRPr="00886DF5">
              <w:rPr>
                <w:rFonts w:hint="eastAsia"/>
                <w:color w:val="000000" w:themeColor="text1"/>
              </w:rPr>
              <w:t>Ⅱ</w:t>
            </w:r>
          </w:p>
        </w:tc>
        <w:tc>
          <w:tcPr>
            <w:tcW w:w="3813" w:type="dxa"/>
            <w:tcBorders>
              <w:top w:val="single" w:sz="4" w:space="0" w:color="000000"/>
              <w:left w:val="single" w:sz="4" w:space="0" w:color="000000"/>
              <w:bottom w:val="single" w:sz="4" w:space="0" w:color="000000"/>
              <w:right w:val="single" w:sz="4" w:space="0" w:color="000000"/>
            </w:tcBorders>
            <w:vAlign w:val="center"/>
          </w:tcPr>
          <w:p w14:paraId="15767585"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思考・判断・表現</w:t>
            </w:r>
          </w:p>
        </w:tc>
        <w:tc>
          <w:tcPr>
            <w:tcW w:w="529" w:type="dxa"/>
            <w:vMerge/>
            <w:tcBorders>
              <w:left w:val="single" w:sz="4" w:space="0" w:color="000000"/>
              <w:right w:val="single" w:sz="4" w:space="0" w:color="000000"/>
            </w:tcBorders>
          </w:tcPr>
          <w:p w14:paraId="7C87241A"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tcPr>
          <w:p w14:paraId="6780E527"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Ⅱ</w:t>
            </w:r>
          </w:p>
        </w:tc>
        <w:tc>
          <w:tcPr>
            <w:tcW w:w="3813" w:type="dxa"/>
            <w:tcBorders>
              <w:top w:val="single" w:sz="4" w:space="0" w:color="000000"/>
              <w:left w:val="single" w:sz="4" w:space="0" w:color="000000"/>
              <w:bottom w:val="single" w:sz="4" w:space="0" w:color="000000"/>
              <w:right w:val="single" w:sz="4" w:space="0" w:color="000000"/>
            </w:tcBorders>
            <w:vAlign w:val="center"/>
          </w:tcPr>
          <w:p w14:paraId="56E3FA62"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思考・判断・表現</w:t>
            </w:r>
          </w:p>
        </w:tc>
      </w:tr>
      <w:tr w:rsidR="00886DF5" w:rsidRPr="00886DF5" w14:paraId="28B28FE3" w14:textId="77777777" w:rsidTr="00D23F3C">
        <w:trPr>
          <w:trHeight w:val="426"/>
        </w:trPr>
        <w:tc>
          <w:tcPr>
            <w:tcW w:w="530" w:type="dxa"/>
            <w:vMerge/>
            <w:tcBorders>
              <w:left w:val="single" w:sz="4" w:space="0" w:color="000000"/>
              <w:right w:val="single" w:sz="4" w:space="0" w:color="000000"/>
            </w:tcBorders>
          </w:tcPr>
          <w:p w14:paraId="1BA95155"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vAlign w:val="center"/>
          </w:tcPr>
          <w:p w14:paraId="49A1F9E8" w14:textId="77777777" w:rsidR="008F1C38" w:rsidRPr="00886DF5" w:rsidRDefault="008F1C38" w:rsidP="008F1C38">
            <w:pPr>
              <w:jc w:val="center"/>
              <w:rPr>
                <w:color w:val="000000" w:themeColor="text1"/>
              </w:rPr>
            </w:pPr>
            <w:r w:rsidRPr="00886DF5">
              <w:rPr>
                <w:rFonts w:hint="eastAsia"/>
                <w:color w:val="000000" w:themeColor="text1"/>
              </w:rPr>
              <w:t>Ⅲ</w:t>
            </w:r>
          </w:p>
        </w:tc>
        <w:tc>
          <w:tcPr>
            <w:tcW w:w="3813" w:type="dxa"/>
            <w:tcBorders>
              <w:top w:val="single" w:sz="4" w:space="0" w:color="000000"/>
              <w:left w:val="single" w:sz="4" w:space="0" w:color="000000"/>
              <w:bottom w:val="single" w:sz="4" w:space="0" w:color="000000"/>
              <w:right w:val="single" w:sz="4" w:space="0" w:color="000000"/>
            </w:tcBorders>
            <w:vAlign w:val="center"/>
          </w:tcPr>
          <w:p w14:paraId="65FD0375"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主体的に取り組む態度</w:t>
            </w:r>
          </w:p>
        </w:tc>
        <w:tc>
          <w:tcPr>
            <w:tcW w:w="529" w:type="dxa"/>
            <w:vMerge/>
            <w:tcBorders>
              <w:left w:val="single" w:sz="4" w:space="0" w:color="000000"/>
              <w:right w:val="single" w:sz="4" w:space="0" w:color="000000"/>
            </w:tcBorders>
          </w:tcPr>
          <w:p w14:paraId="367A98F7"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tcPr>
          <w:p w14:paraId="184B0011"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Ⅲ</w:t>
            </w:r>
          </w:p>
        </w:tc>
        <w:tc>
          <w:tcPr>
            <w:tcW w:w="3813" w:type="dxa"/>
            <w:tcBorders>
              <w:top w:val="single" w:sz="4" w:space="0" w:color="000000"/>
              <w:left w:val="single" w:sz="4" w:space="0" w:color="000000"/>
              <w:bottom w:val="single" w:sz="4" w:space="0" w:color="000000"/>
              <w:right w:val="single" w:sz="4" w:space="0" w:color="000000"/>
            </w:tcBorders>
            <w:vAlign w:val="center"/>
          </w:tcPr>
          <w:p w14:paraId="104E58D5"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主体的に取り組む態度</w:t>
            </w:r>
          </w:p>
        </w:tc>
      </w:tr>
      <w:tr w:rsidR="00886DF5" w:rsidRPr="00886DF5" w14:paraId="6623B7C6" w14:textId="77777777" w:rsidTr="00D23F3C">
        <w:trPr>
          <w:trHeight w:val="425"/>
        </w:trPr>
        <w:tc>
          <w:tcPr>
            <w:tcW w:w="530" w:type="dxa"/>
            <w:vMerge w:val="restart"/>
            <w:tcBorders>
              <w:left w:val="single" w:sz="4" w:space="0" w:color="000000"/>
              <w:right w:val="single" w:sz="4" w:space="0" w:color="000000"/>
            </w:tcBorders>
          </w:tcPr>
          <w:p w14:paraId="6546CD41" w14:textId="77777777" w:rsidR="008F1C38" w:rsidRPr="00886DF5" w:rsidRDefault="008F1C38" w:rsidP="00727ABB">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数</w:t>
            </w:r>
          </w:p>
          <w:p w14:paraId="683D35FD"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p>
          <w:p w14:paraId="0F4D2306"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学</w:t>
            </w:r>
          </w:p>
        </w:tc>
        <w:tc>
          <w:tcPr>
            <w:tcW w:w="424" w:type="dxa"/>
            <w:tcBorders>
              <w:top w:val="single" w:sz="4" w:space="0" w:color="000000"/>
              <w:left w:val="single" w:sz="4" w:space="0" w:color="000000"/>
              <w:bottom w:val="single" w:sz="4" w:space="0" w:color="000000"/>
              <w:right w:val="single" w:sz="4" w:space="0" w:color="000000"/>
            </w:tcBorders>
            <w:vAlign w:val="center"/>
          </w:tcPr>
          <w:p w14:paraId="1D45572D" w14:textId="77777777" w:rsidR="008F1C38" w:rsidRPr="00886DF5" w:rsidRDefault="008F1C38" w:rsidP="008F1C38">
            <w:pPr>
              <w:jc w:val="center"/>
              <w:rPr>
                <w:color w:val="000000" w:themeColor="text1"/>
              </w:rPr>
            </w:pPr>
            <w:r w:rsidRPr="00886DF5">
              <w:rPr>
                <w:rFonts w:hint="eastAsia"/>
                <w:color w:val="000000" w:themeColor="text1"/>
              </w:rPr>
              <w:t>Ⅰ</w:t>
            </w:r>
          </w:p>
        </w:tc>
        <w:tc>
          <w:tcPr>
            <w:tcW w:w="3813" w:type="dxa"/>
            <w:tcBorders>
              <w:top w:val="single" w:sz="4" w:space="0" w:color="000000"/>
              <w:left w:val="single" w:sz="4" w:space="0" w:color="000000"/>
              <w:bottom w:val="single" w:sz="4" w:space="0" w:color="000000"/>
              <w:right w:val="single" w:sz="4" w:space="0" w:color="000000"/>
            </w:tcBorders>
            <w:vAlign w:val="center"/>
          </w:tcPr>
          <w:p w14:paraId="082E2375"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ＭＳ 明朝" w:eastAsia="ＭＳ 明朝" w:hAnsi="Times New Roman" w:cs="Times New Roman" w:hint="eastAsia"/>
                <w:color w:val="000000" w:themeColor="text1"/>
                <w:spacing w:val="2"/>
                <w:kern w:val="0"/>
                <w:sz w:val="20"/>
                <w:szCs w:val="20"/>
              </w:rPr>
              <w:t>知識・技能</w:t>
            </w:r>
          </w:p>
        </w:tc>
        <w:tc>
          <w:tcPr>
            <w:tcW w:w="529" w:type="dxa"/>
            <w:vMerge w:val="restart"/>
            <w:tcBorders>
              <w:top w:val="single" w:sz="4" w:space="0" w:color="000000"/>
              <w:left w:val="single" w:sz="4" w:space="0" w:color="000000"/>
              <w:right w:val="single" w:sz="4" w:space="0" w:color="000000"/>
            </w:tcBorders>
          </w:tcPr>
          <w:p w14:paraId="6D12E544" w14:textId="77777777" w:rsidR="008F1C38" w:rsidRPr="00886DF5" w:rsidRDefault="008F1C38" w:rsidP="00727ABB">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w w:val="50"/>
                <w:kern w:val="0"/>
                <w:position w:val="-12"/>
                <w:sz w:val="20"/>
                <w:szCs w:val="20"/>
              </w:rPr>
              <w:t>技術</w:t>
            </w:r>
          </w:p>
          <w:p w14:paraId="08F25087"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position w:val="-12"/>
                <w:sz w:val="20"/>
                <w:szCs w:val="20"/>
              </w:rPr>
              <w:t>・</w:t>
            </w:r>
          </w:p>
          <w:p w14:paraId="5307F108" w14:textId="77777777" w:rsidR="008F1C38" w:rsidRPr="00886DF5" w:rsidRDefault="008F1C38" w:rsidP="00727ABB">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w w:val="50"/>
                <w:kern w:val="0"/>
                <w:position w:val="-12"/>
                <w:sz w:val="20"/>
                <w:szCs w:val="20"/>
              </w:rPr>
              <w:t>家庭</w:t>
            </w:r>
          </w:p>
        </w:tc>
        <w:tc>
          <w:tcPr>
            <w:tcW w:w="424" w:type="dxa"/>
            <w:tcBorders>
              <w:top w:val="single" w:sz="4" w:space="0" w:color="000000"/>
              <w:left w:val="single" w:sz="4" w:space="0" w:color="000000"/>
              <w:bottom w:val="single" w:sz="4" w:space="0" w:color="000000"/>
              <w:right w:val="single" w:sz="4" w:space="0" w:color="000000"/>
            </w:tcBorders>
          </w:tcPr>
          <w:p w14:paraId="72B69D44"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Ⅰ</w:t>
            </w:r>
          </w:p>
        </w:tc>
        <w:tc>
          <w:tcPr>
            <w:tcW w:w="3813" w:type="dxa"/>
            <w:tcBorders>
              <w:top w:val="single" w:sz="4" w:space="0" w:color="000000"/>
              <w:left w:val="single" w:sz="4" w:space="0" w:color="000000"/>
              <w:bottom w:val="single" w:sz="4" w:space="0" w:color="000000"/>
              <w:right w:val="single" w:sz="4" w:space="0" w:color="000000"/>
            </w:tcBorders>
            <w:vAlign w:val="center"/>
          </w:tcPr>
          <w:p w14:paraId="62BC1FFA"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ＭＳ 明朝" w:eastAsia="ＭＳ 明朝" w:hAnsi="Times New Roman" w:cs="Times New Roman" w:hint="eastAsia"/>
                <w:color w:val="000000" w:themeColor="text1"/>
                <w:spacing w:val="2"/>
                <w:kern w:val="0"/>
                <w:sz w:val="20"/>
                <w:szCs w:val="20"/>
              </w:rPr>
              <w:t>知識・技能</w:t>
            </w:r>
          </w:p>
        </w:tc>
      </w:tr>
      <w:tr w:rsidR="00886DF5" w:rsidRPr="00886DF5" w14:paraId="62F71453" w14:textId="77777777" w:rsidTr="00D23F3C">
        <w:trPr>
          <w:trHeight w:val="425"/>
        </w:trPr>
        <w:tc>
          <w:tcPr>
            <w:tcW w:w="530" w:type="dxa"/>
            <w:vMerge/>
            <w:tcBorders>
              <w:left w:val="single" w:sz="4" w:space="0" w:color="000000"/>
              <w:right w:val="single" w:sz="4" w:space="0" w:color="000000"/>
            </w:tcBorders>
          </w:tcPr>
          <w:p w14:paraId="034E0DBC"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vAlign w:val="center"/>
          </w:tcPr>
          <w:p w14:paraId="6471A0DD" w14:textId="77777777" w:rsidR="008F1C38" w:rsidRPr="00886DF5" w:rsidRDefault="008F1C38" w:rsidP="008F1C38">
            <w:pPr>
              <w:jc w:val="center"/>
              <w:rPr>
                <w:color w:val="000000" w:themeColor="text1"/>
              </w:rPr>
            </w:pPr>
            <w:r w:rsidRPr="00886DF5">
              <w:rPr>
                <w:rFonts w:hint="eastAsia"/>
                <w:color w:val="000000" w:themeColor="text1"/>
              </w:rPr>
              <w:t>Ⅱ</w:t>
            </w:r>
          </w:p>
        </w:tc>
        <w:tc>
          <w:tcPr>
            <w:tcW w:w="3813" w:type="dxa"/>
            <w:tcBorders>
              <w:top w:val="single" w:sz="4" w:space="0" w:color="000000"/>
              <w:left w:val="single" w:sz="4" w:space="0" w:color="000000"/>
              <w:bottom w:val="single" w:sz="4" w:space="0" w:color="000000"/>
              <w:right w:val="single" w:sz="4" w:space="0" w:color="000000"/>
            </w:tcBorders>
            <w:vAlign w:val="center"/>
          </w:tcPr>
          <w:p w14:paraId="763527A2"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思考・判断・表現</w:t>
            </w:r>
          </w:p>
        </w:tc>
        <w:tc>
          <w:tcPr>
            <w:tcW w:w="529" w:type="dxa"/>
            <w:vMerge/>
            <w:tcBorders>
              <w:left w:val="single" w:sz="4" w:space="0" w:color="000000"/>
              <w:right w:val="single" w:sz="4" w:space="0" w:color="000000"/>
            </w:tcBorders>
          </w:tcPr>
          <w:p w14:paraId="703E7187"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tcPr>
          <w:p w14:paraId="269635AA"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Ⅱ</w:t>
            </w:r>
          </w:p>
        </w:tc>
        <w:tc>
          <w:tcPr>
            <w:tcW w:w="3813" w:type="dxa"/>
            <w:tcBorders>
              <w:top w:val="single" w:sz="4" w:space="0" w:color="000000"/>
              <w:left w:val="single" w:sz="4" w:space="0" w:color="000000"/>
              <w:bottom w:val="single" w:sz="4" w:space="0" w:color="000000"/>
              <w:right w:val="single" w:sz="4" w:space="0" w:color="000000"/>
            </w:tcBorders>
            <w:vAlign w:val="center"/>
          </w:tcPr>
          <w:p w14:paraId="6B958AB4"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思考・判断・表現</w:t>
            </w:r>
          </w:p>
        </w:tc>
      </w:tr>
      <w:tr w:rsidR="00886DF5" w:rsidRPr="00886DF5" w14:paraId="62F253CA" w14:textId="77777777" w:rsidTr="00D23F3C">
        <w:trPr>
          <w:trHeight w:val="426"/>
        </w:trPr>
        <w:tc>
          <w:tcPr>
            <w:tcW w:w="530" w:type="dxa"/>
            <w:vMerge/>
            <w:tcBorders>
              <w:left w:val="single" w:sz="4" w:space="0" w:color="000000"/>
              <w:right w:val="single" w:sz="4" w:space="0" w:color="000000"/>
            </w:tcBorders>
          </w:tcPr>
          <w:p w14:paraId="3BD39496"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vAlign w:val="center"/>
          </w:tcPr>
          <w:p w14:paraId="3EF80F91" w14:textId="77777777" w:rsidR="008F1C38" w:rsidRPr="00886DF5" w:rsidRDefault="008F1C38" w:rsidP="008F1C38">
            <w:pPr>
              <w:jc w:val="center"/>
              <w:rPr>
                <w:color w:val="000000" w:themeColor="text1"/>
              </w:rPr>
            </w:pPr>
            <w:r w:rsidRPr="00886DF5">
              <w:rPr>
                <w:rFonts w:hint="eastAsia"/>
                <w:color w:val="000000" w:themeColor="text1"/>
              </w:rPr>
              <w:t>Ⅲ</w:t>
            </w:r>
          </w:p>
        </w:tc>
        <w:tc>
          <w:tcPr>
            <w:tcW w:w="3813" w:type="dxa"/>
            <w:tcBorders>
              <w:top w:val="single" w:sz="4" w:space="0" w:color="000000"/>
              <w:left w:val="single" w:sz="4" w:space="0" w:color="000000"/>
              <w:bottom w:val="single" w:sz="4" w:space="0" w:color="000000"/>
              <w:right w:val="single" w:sz="4" w:space="0" w:color="000000"/>
            </w:tcBorders>
            <w:vAlign w:val="center"/>
          </w:tcPr>
          <w:p w14:paraId="4D79F5AE"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主体的に取り組む態度</w:t>
            </w:r>
          </w:p>
        </w:tc>
        <w:tc>
          <w:tcPr>
            <w:tcW w:w="529" w:type="dxa"/>
            <w:vMerge/>
            <w:tcBorders>
              <w:left w:val="single" w:sz="4" w:space="0" w:color="000000"/>
              <w:right w:val="single" w:sz="4" w:space="0" w:color="000000"/>
            </w:tcBorders>
          </w:tcPr>
          <w:p w14:paraId="5AD30367"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tcPr>
          <w:p w14:paraId="6C367589"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Ⅲ</w:t>
            </w:r>
          </w:p>
        </w:tc>
        <w:tc>
          <w:tcPr>
            <w:tcW w:w="3813" w:type="dxa"/>
            <w:tcBorders>
              <w:top w:val="single" w:sz="4" w:space="0" w:color="000000"/>
              <w:left w:val="single" w:sz="4" w:space="0" w:color="000000"/>
              <w:bottom w:val="single" w:sz="4" w:space="0" w:color="000000"/>
              <w:right w:val="single" w:sz="4" w:space="0" w:color="000000"/>
            </w:tcBorders>
            <w:vAlign w:val="center"/>
          </w:tcPr>
          <w:p w14:paraId="0047F0ED"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主体的に取り組む態度</w:t>
            </w:r>
          </w:p>
        </w:tc>
      </w:tr>
      <w:tr w:rsidR="00886DF5" w:rsidRPr="00886DF5" w14:paraId="48926E02" w14:textId="77777777" w:rsidTr="00A7154D">
        <w:trPr>
          <w:trHeight w:val="425"/>
        </w:trPr>
        <w:tc>
          <w:tcPr>
            <w:tcW w:w="530" w:type="dxa"/>
            <w:vMerge w:val="restart"/>
            <w:tcBorders>
              <w:left w:val="single" w:sz="4" w:space="0" w:color="000000"/>
              <w:right w:val="single" w:sz="4" w:space="0" w:color="000000"/>
            </w:tcBorders>
          </w:tcPr>
          <w:p w14:paraId="05856639" w14:textId="77777777" w:rsidR="008F1C38" w:rsidRPr="00886DF5" w:rsidRDefault="008F1C38" w:rsidP="00727ABB">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理</w:t>
            </w:r>
          </w:p>
          <w:p w14:paraId="69AF418A"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p>
          <w:p w14:paraId="03724B1D"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科</w:t>
            </w:r>
          </w:p>
        </w:tc>
        <w:tc>
          <w:tcPr>
            <w:tcW w:w="424" w:type="dxa"/>
            <w:tcBorders>
              <w:top w:val="single" w:sz="4" w:space="0" w:color="000000"/>
              <w:left w:val="single" w:sz="4" w:space="0" w:color="000000"/>
              <w:bottom w:val="single" w:sz="4" w:space="0" w:color="000000"/>
              <w:right w:val="single" w:sz="4" w:space="0" w:color="000000"/>
            </w:tcBorders>
            <w:vAlign w:val="center"/>
          </w:tcPr>
          <w:p w14:paraId="52B8544D" w14:textId="77777777" w:rsidR="008F1C38" w:rsidRPr="00886DF5" w:rsidRDefault="008F1C38" w:rsidP="008F1C38">
            <w:pPr>
              <w:jc w:val="center"/>
              <w:rPr>
                <w:color w:val="000000" w:themeColor="text1"/>
              </w:rPr>
            </w:pPr>
            <w:r w:rsidRPr="00886DF5">
              <w:rPr>
                <w:rFonts w:hint="eastAsia"/>
                <w:color w:val="000000" w:themeColor="text1"/>
              </w:rPr>
              <w:t>Ⅰ</w:t>
            </w:r>
          </w:p>
        </w:tc>
        <w:tc>
          <w:tcPr>
            <w:tcW w:w="3813" w:type="dxa"/>
            <w:tcBorders>
              <w:top w:val="single" w:sz="4" w:space="0" w:color="000000"/>
              <w:left w:val="single" w:sz="4" w:space="0" w:color="000000"/>
              <w:bottom w:val="single" w:sz="4" w:space="0" w:color="000000"/>
              <w:right w:val="single" w:sz="4" w:space="0" w:color="000000"/>
            </w:tcBorders>
            <w:vAlign w:val="center"/>
          </w:tcPr>
          <w:p w14:paraId="0486F3BB"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ＭＳ 明朝" w:eastAsia="ＭＳ 明朝" w:hAnsi="Times New Roman" w:cs="Times New Roman" w:hint="eastAsia"/>
                <w:color w:val="000000" w:themeColor="text1"/>
                <w:spacing w:val="2"/>
                <w:kern w:val="0"/>
                <w:sz w:val="20"/>
                <w:szCs w:val="20"/>
              </w:rPr>
              <w:t>知識・技能</w:t>
            </w:r>
          </w:p>
        </w:tc>
        <w:tc>
          <w:tcPr>
            <w:tcW w:w="529" w:type="dxa"/>
            <w:vMerge w:val="restart"/>
            <w:tcBorders>
              <w:top w:val="single" w:sz="4" w:space="0" w:color="000000"/>
              <w:left w:val="single" w:sz="4" w:space="0" w:color="000000"/>
              <w:right w:val="single" w:sz="4" w:space="0" w:color="000000"/>
            </w:tcBorders>
          </w:tcPr>
          <w:p w14:paraId="4840F3AC" w14:textId="77777777" w:rsidR="008F1C38" w:rsidRPr="00886DF5" w:rsidRDefault="008F1C38" w:rsidP="00A7154D">
            <w:pPr>
              <w:suppressAutoHyphens/>
              <w:kinsoku w:val="0"/>
              <w:wordWrap w:val="0"/>
              <w:overflowPunct w:val="0"/>
              <w:autoSpaceDE w:val="0"/>
              <w:autoSpaceDN w:val="0"/>
              <w:adjustRightInd w:val="0"/>
              <w:spacing w:line="400"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position w:val="-12"/>
                <w:sz w:val="20"/>
                <w:szCs w:val="20"/>
              </w:rPr>
              <w:t>外</w:t>
            </w:r>
          </w:p>
          <w:p w14:paraId="7ED0E3CC" w14:textId="77777777" w:rsidR="008F1C38" w:rsidRPr="00886DF5" w:rsidRDefault="008F1C38" w:rsidP="00A7154D">
            <w:pPr>
              <w:suppressAutoHyphens/>
              <w:kinsoku w:val="0"/>
              <w:wordWrap w:val="0"/>
              <w:overflowPunct w:val="0"/>
              <w:autoSpaceDE w:val="0"/>
              <w:autoSpaceDN w:val="0"/>
              <w:adjustRightInd w:val="0"/>
              <w:spacing w:line="400"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position w:val="-12"/>
                <w:sz w:val="20"/>
                <w:szCs w:val="20"/>
              </w:rPr>
              <w:t>国</w:t>
            </w:r>
          </w:p>
          <w:p w14:paraId="2EC012E7" w14:textId="77777777" w:rsidR="008F1C38" w:rsidRPr="00886DF5" w:rsidRDefault="008F1C38" w:rsidP="00A7154D">
            <w:pPr>
              <w:suppressAutoHyphens/>
              <w:kinsoku w:val="0"/>
              <w:wordWrap w:val="0"/>
              <w:overflowPunct w:val="0"/>
              <w:autoSpaceDE w:val="0"/>
              <w:autoSpaceDN w:val="0"/>
              <w:adjustRightInd w:val="0"/>
              <w:spacing w:line="400"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position w:val="-12"/>
                <w:sz w:val="20"/>
                <w:szCs w:val="20"/>
              </w:rPr>
              <w:t>語</w:t>
            </w:r>
          </w:p>
        </w:tc>
        <w:tc>
          <w:tcPr>
            <w:tcW w:w="424" w:type="dxa"/>
            <w:tcBorders>
              <w:top w:val="single" w:sz="4" w:space="0" w:color="000000"/>
              <w:left w:val="single" w:sz="4" w:space="0" w:color="000000"/>
              <w:bottom w:val="single" w:sz="4" w:space="0" w:color="000000"/>
              <w:right w:val="single" w:sz="4" w:space="0" w:color="000000"/>
            </w:tcBorders>
            <w:vAlign w:val="center"/>
          </w:tcPr>
          <w:p w14:paraId="19A20342" w14:textId="77777777" w:rsidR="008F1C38" w:rsidRPr="00886DF5" w:rsidRDefault="008F1C38" w:rsidP="008F1C38">
            <w:pPr>
              <w:jc w:val="center"/>
              <w:rPr>
                <w:color w:val="000000" w:themeColor="text1"/>
              </w:rPr>
            </w:pPr>
            <w:r w:rsidRPr="00886DF5">
              <w:rPr>
                <w:rFonts w:hint="eastAsia"/>
                <w:color w:val="000000" w:themeColor="text1"/>
              </w:rPr>
              <w:t>Ⅰ</w:t>
            </w:r>
          </w:p>
        </w:tc>
        <w:tc>
          <w:tcPr>
            <w:tcW w:w="3813" w:type="dxa"/>
            <w:tcBorders>
              <w:top w:val="single" w:sz="4" w:space="0" w:color="000000"/>
              <w:left w:val="single" w:sz="4" w:space="0" w:color="000000"/>
              <w:bottom w:val="single" w:sz="4" w:space="0" w:color="000000"/>
              <w:right w:val="single" w:sz="4" w:space="0" w:color="000000"/>
            </w:tcBorders>
            <w:vAlign w:val="center"/>
          </w:tcPr>
          <w:p w14:paraId="7763BE8F"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ＭＳ 明朝" w:eastAsia="ＭＳ 明朝" w:hAnsi="Times New Roman" w:cs="Times New Roman" w:hint="eastAsia"/>
                <w:color w:val="000000" w:themeColor="text1"/>
                <w:spacing w:val="2"/>
                <w:kern w:val="0"/>
                <w:sz w:val="20"/>
                <w:szCs w:val="20"/>
              </w:rPr>
              <w:t>知識・技能</w:t>
            </w:r>
          </w:p>
        </w:tc>
      </w:tr>
      <w:tr w:rsidR="00886DF5" w:rsidRPr="00886DF5" w14:paraId="425DF9F0" w14:textId="77777777" w:rsidTr="00D23F3C">
        <w:trPr>
          <w:trHeight w:val="425"/>
        </w:trPr>
        <w:tc>
          <w:tcPr>
            <w:tcW w:w="530" w:type="dxa"/>
            <w:vMerge/>
            <w:tcBorders>
              <w:left w:val="single" w:sz="4" w:space="0" w:color="000000"/>
              <w:right w:val="single" w:sz="4" w:space="0" w:color="000000"/>
            </w:tcBorders>
          </w:tcPr>
          <w:p w14:paraId="34931885"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vAlign w:val="center"/>
          </w:tcPr>
          <w:p w14:paraId="0A207F56" w14:textId="77777777" w:rsidR="008F1C38" w:rsidRPr="00886DF5" w:rsidRDefault="008F1C38" w:rsidP="008F1C38">
            <w:pPr>
              <w:jc w:val="center"/>
              <w:rPr>
                <w:color w:val="000000" w:themeColor="text1"/>
              </w:rPr>
            </w:pPr>
            <w:r w:rsidRPr="00886DF5">
              <w:rPr>
                <w:rFonts w:hint="eastAsia"/>
                <w:color w:val="000000" w:themeColor="text1"/>
              </w:rPr>
              <w:t>Ⅱ</w:t>
            </w:r>
          </w:p>
        </w:tc>
        <w:tc>
          <w:tcPr>
            <w:tcW w:w="3813" w:type="dxa"/>
            <w:tcBorders>
              <w:top w:val="single" w:sz="4" w:space="0" w:color="000000"/>
              <w:left w:val="single" w:sz="4" w:space="0" w:color="000000"/>
              <w:bottom w:val="single" w:sz="4" w:space="0" w:color="000000"/>
              <w:right w:val="single" w:sz="4" w:space="0" w:color="000000"/>
            </w:tcBorders>
            <w:vAlign w:val="center"/>
          </w:tcPr>
          <w:p w14:paraId="1BC1B1A1"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思考・判断・表現</w:t>
            </w:r>
          </w:p>
        </w:tc>
        <w:tc>
          <w:tcPr>
            <w:tcW w:w="529" w:type="dxa"/>
            <w:vMerge/>
            <w:tcBorders>
              <w:left w:val="single" w:sz="4" w:space="0" w:color="000000"/>
              <w:right w:val="single" w:sz="4" w:space="0" w:color="000000"/>
            </w:tcBorders>
          </w:tcPr>
          <w:p w14:paraId="70C8277B"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vAlign w:val="center"/>
          </w:tcPr>
          <w:p w14:paraId="499F8A27" w14:textId="77777777" w:rsidR="008F1C38" w:rsidRPr="00886DF5" w:rsidRDefault="008F1C38" w:rsidP="008F1C38">
            <w:pPr>
              <w:jc w:val="center"/>
              <w:rPr>
                <w:color w:val="000000" w:themeColor="text1"/>
              </w:rPr>
            </w:pPr>
            <w:r w:rsidRPr="00886DF5">
              <w:rPr>
                <w:rFonts w:hint="eastAsia"/>
                <w:color w:val="000000" w:themeColor="text1"/>
              </w:rPr>
              <w:t>Ⅱ</w:t>
            </w:r>
          </w:p>
        </w:tc>
        <w:tc>
          <w:tcPr>
            <w:tcW w:w="3813" w:type="dxa"/>
            <w:tcBorders>
              <w:top w:val="single" w:sz="4" w:space="0" w:color="000000"/>
              <w:left w:val="single" w:sz="4" w:space="0" w:color="000000"/>
              <w:bottom w:val="single" w:sz="4" w:space="0" w:color="000000"/>
              <w:right w:val="single" w:sz="4" w:space="0" w:color="000000"/>
            </w:tcBorders>
            <w:vAlign w:val="center"/>
          </w:tcPr>
          <w:p w14:paraId="0883C660"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思考・判断・表現</w:t>
            </w:r>
          </w:p>
        </w:tc>
      </w:tr>
      <w:tr w:rsidR="00886DF5" w:rsidRPr="00886DF5" w14:paraId="27C7BAAF" w14:textId="77777777" w:rsidTr="00D23F3C">
        <w:trPr>
          <w:trHeight w:val="426"/>
        </w:trPr>
        <w:tc>
          <w:tcPr>
            <w:tcW w:w="530" w:type="dxa"/>
            <w:vMerge/>
            <w:tcBorders>
              <w:left w:val="single" w:sz="4" w:space="0" w:color="000000"/>
              <w:right w:val="single" w:sz="4" w:space="0" w:color="000000"/>
            </w:tcBorders>
          </w:tcPr>
          <w:p w14:paraId="2A4A3458"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vAlign w:val="center"/>
          </w:tcPr>
          <w:p w14:paraId="7BC6EABB" w14:textId="77777777" w:rsidR="008F1C38" w:rsidRPr="00886DF5" w:rsidRDefault="008F1C38" w:rsidP="008F1C38">
            <w:pPr>
              <w:jc w:val="center"/>
              <w:rPr>
                <w:color w:val="000000" w:themeColor="text1"/>
              </w:rPr>
            </w:pPr>
            <w:r w:rsidRPr="00886DF5">
              <w:rPr>
                <w:rFonts w:hint="eastAsia"/>
                <w:color w:val="000000" w:themeColor="text1"/>
              </w:rPr>
              <w:t>Ⅲ</w:t>
            </w:r>
          </w:p>
        </w:tc>
        <w:tc>
          <w:tcPr>
            <w:tcW w:w="3813" w:type="dxa"/>
            <w:tcBorders>
              <w:top w:val="single" w:sz="4" w:space="0" w:color="000000"/>
              <w:left w:val="single" w:sz="4" w:space="0" w:color="000000"/>
              <w:bottom w:val="single" w:sz="4" w:space="0" w:color="000000"/>
              <w:right w:val="single" w:sz="4" w:space="0" w:color="000000"/>
            </w:tcBorders>
            <w:vAlign w:val="center"/>
          </w:tcPr>
          <w:p w14:paraId="1928152D"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主体的に取り組む態度</w:t>
            </w:r>
          </w:p>
        </w:tc>
        <w:tc>
          <w:tcPr>
            <w:tcW w:w="529" w:type="dxa"/>
            <w:vMerge/>
            <w:tcBorders>
              <w:left w:val="single" w:sz="4" w:space="0" w:color="000000"/>
              <w:bottom w:val="single" w:sz="4" w:space="0" w:color="auto"/>
              <w:right w:val="single" w:sz="4" w:space="0" w:color="000000"/>
            </w:tcBorders>
          </w:tcPr>
          <w:p w14:paraId="31C121F6"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auto"/>
              <w:right w:val="single" w:sz="4" w:space="0" w:color="000000"/>
            </w:tcBorders>
            <w:vAlign w:val="center"/>
          </w:tcPr>
          <w:p w14:paraId="5940A033" w14:textId="77777777" w:rsidR="008F1C38" w:rsidRPr="00886DF5" w:rsidRDefault="008F1C38" w:rsidP="008F1C38">
            <w:pPr>
              <w:jc w:val="center"/>
              <w:rPr>
                <w:color w:val="000000" w:themeColor="text1"/>
              </w:rPr>
            </w:pPr>
            <w:r w:rsidRPr="00886DF5">
              <w:rPr>
                <w:rFonts w:hint="eastAsia"/>
                <w:color w:val="000000" w:themeColor="text1"/>
              </w:rPr>
              <w:t>Ⅲ</w:t>
            </w:r>
          </w:p>
        </w:tc>
        <w:tc>
          <w:tcPr>
            <w:tcW w:w="3813" w:type="dxa"/>
            <w:tcBorders>
              <w:top w:val="single" w:sz="4" w:space="0" w:color="000000"/>
              <w:left w:val="single" w:sz="4" w:space="0" w:color="000000"/>
              <w:bottom w:val="single" w:sz="4" w:space="0" w:color="auto"/>
              <w:right w:val="single" w:sz="4" w:space="0" w:color="000000"/>
            </w:tcBorders>
            <w:vAlign w:val="center"/>
          </w:tcPr>
          <w:p w14:paraId="1F4EA975"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主体的に取り組む態度</w:t>
            </w:r>
          </w:p>
        </w:tc>
      </w:tr>
      <w:tr w:rsidR="00886DF5" w:rsidRPr="00886DF5" w14:paraId="36895722" w14:textId="77777777" w:rsidTr="00D23F3C">
        <w:trPr>
          <w:trHeight w:val="425"/>
        </w:trPr>
        <w:tc>
          <w:tcPr>
            <w:tcW w:w="530" w:type="dxa"/>
            <w:vMerge w:val="restart"/>
            <w:tcBorders>
              <w:top w:val="single" w:sz="4" w:space="0" w:color="000000"/>
              <w:left w:val="single" w:sz="4" w:space="0" w:color="000000"/>
              <w:right w:val="single" w:sz="4" w:space="0" w:color="000000"/>
            </w:tcBorders>
          </w:tcPr>
          <w:p w14:paraId="3451827F" w14:textId="77777777" w:rsidR="008F1C38" w:rsidRPr="00886DF5" w:rsidRDefault="008F1C38" w:rsidP="00727ABB">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音</w:t>
            </w:r>
          </w:p>
          <w:p w14:paraId="36082172"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p>
          <w:p w14:paraId="70F7EE0C"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楽</w:t>
            </w:r>
          </w:p>
        </w:tc>
        <w:tc>
          <w:tcPr>
            <w:tcW w:w="424" w:type="dxa"/>
            <w:tcBorders>
              <w:top w:val="single" w:sz="4" w:space="0" w:color="000000"/>
              <w:left w:val="single" w:sz="4" w:space="0" w:color="000000"/>
              <w:bottom w:val="single" w:sz="4" w:space="0" w:color="000000"/>
              <w:right w:val="single" w:sz="4" w:space="0" w:color="000000"/>
            </w:tcBorders>
          </w:tcPr>
          <w:p w14:paraId="7274482E"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Ⅰ</w:t>
            </w:r>
          </w:p>
        </w:tc>
        <w:tc>
          <w:tcPr>
            <w:tcW w:w="3813" w:type="dxa"/>
            <w:tcBorders>
              <w:top w:val="single" w:sz="4" w:space="0" w:color="000000"/>
              <w:left w:val="single" w:sz="4" w:space="0" w:color="000000"/>
              <w:bottom w:val="single" w:sz="4" w:space="0" w:color="000000"/>
              <w:right w:val="single" w:sz="4" w:space="0" w:color="auto"/>
            </w:tcBorders>
            <w:vAlign w:val="center"/>
          </w:tcPr>
          <w:p w14:paraId="7201F66F"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ＭＳ 明朝" w:eastAsia="ＭＳ 明朝" w:hAnsi="Times New Roman" w:cs="Times New Roman" w:hint="eastAsia"/>
                <w:color w:val="000000" w:themeColor="text1"/>
                <w:spacing w:val="2"/>
                <w:kern w:val="0"/>
                <w:sz w:val="20"/>
                <w:szCs w:val="20"/>
              </w:rPr>
              <w:t>知識・技能</w:t>
            </w:r>
          </w:p>
        </w:tc>
        <w:tc>
          <w:tcPr>
            <w:tcW w:w="4766" w:type="dxa"/>
            <w:gridSpan w:val="3"/>
            <w:vMerge w:val="restart"/>
            <w:tcBorders>
              <w:left w:val="single" w:sz="4" w:space="0" w:color="auto"/>
              <w:right w:val="nil"/>
            </w:tcBorders>
          </w:tcPr>
          <w:p w14:paraId="5057E58D"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p w14:paraId="570E3B59" w14:textId="77777777" w:rsidR="008F1C38" w:rsidRPr="00886DF5" w:rsidRDefault="008F1C38" w:rsidP="008F1C38">
            <w:pPr>
              <w:rPr>
                <w:rFonts w:ascii="ＭＳ 明朝" w:eastAsia="ＭＳ 明朝" w:hAnsi="Times New Roman" w:cs="Times New Roman"/>
                <w:color w:val="000000" w:themeColor="text1"/>
                <w:szCs w:val="21"/>
              </w:rPr>
            </w:pPr>
          </w:p>
          <w:p w14:paraId="5807991A" w14:textId="77777777" w:rsidR="008F1C38" w:rsidRPr="00886DF5" w:rsidRDefault="008F1C38" w:rsidP="008F1C38">
            <w:pPr>
              <w:jc w:val="center"/>
              <w:rPr>
                <w:rFonts w:ascii="ＭＳ 明朝" w:eastAsia="ＭＳ 明朝" w:hAnsi="Times New Roman" w:cs="Times New Roman"/>
                <w:color w:val="000000" w:themeColor="text1"/>
                <w:szCs w:val="21"/>
              </w:rPr>
            </w:pPr>
          </w:p>
        </w:tc>
      </w:tr>
      <w:tr w:rsidR="00886DF5" w:rsidRPr="00886DF5" w14:paraId="46308708" w14:textId="77777777" w:rsidTr="00D23F3C">
        <w:trPr>
          <w:trHeight w:val="425"/>
        </w:trPr>
        <w:tc>
          <w:tcPr>
            <w:tcW w:w="530" w:type="dxa"/>
            <w:vMerge/>
            <w:tcBorders>
              <w:left w:val="single" w:sz="4" w:space="0" w:color="000000"/>
              <w:right w:val="single" w:sz="4" w:space="0" w:color="000000"/>
            </w:tcBorders>
          </w:tcPr>
          <w:p w14:paraId="4DE08147"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tcPr>
          <w:p w14:paraId="38CC5709"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Ⅱ</w:t>
            </w:r>
          </w:p>
        </w:tc>
        <w:tc>
          <w:tcPr>
            <w:tcW w:w="3813" w:type="dxa"/>
            <w:tcBorders>
              <w:top w:val="single" w:sz="4" w:space="0" w:color="000000"/>
              <w:left w:val="single" w:sz="4" w:space="0" w:color="000000"/>
              <w:bottom w:val="single" w:sz="4" w:space="0" w:color="000000"/>
              <w:right w:val="single" w:sz="4" w:space="0" w:color="auto"/>
            </w:tcBorders>
            <w:vAlign w:val="center"/>
          </w:tcPr>
          <w:p w14:paraId="1233D0BC"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思考・判断・表現</w:t>
            </w:r>
          </w:p>
        </w:tc>
        <w:tc>
          <w:tcPr>
            <w:tcW w:w="4766" w:type="dxa"/>
            <w:gridSpan w:val="3"/>
            <w:vMerge/>
            <w:tcBorders>
              <w:left w:val="single" w:sz="4" w:space="0" w:color="auto"/>
              <w:right w:val="nil"/>
            </w:tcBorders>
          </w:tcPr>
          <w:p w14:paraId="68DB7551"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r>
      <w:tr w:rsidR="008F1C38" w:rsidRPr="00886DF5" w14:paraId="21EF5E03" w14:textId="77777777" w:rsidTr="00D23F3C">
        <w:trPr>
          <w:trHeight w:val="426"/>
        </w:trPr>
        <w:tc>
          <w:tcPr>
            <w:tcW w:w="530" w:type="dxa"/>
            <w:vMerge/>
            <w:tcBorders>
              <w:left w:val="single" w:sz="4" w:space="0" w:color="000000"/>
              <w:right w:val="single" w:sz="4" w:space="0" w:color="000000"/>
            </w:tcBorders>
          </w:tcPr>
          <w:p w14:paraId="4EB9193E"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c>
          <w:tcPr>
            <w:tcW w:w="424" w:type="dxa"/>
            <w:tcBorders>
              <w:top w:val="single" w:sz="4" w:space="0" w:color="000000"/>
              <w:left w:val="single" w:sz="4" w:space="0" w:color="000000"/>
              <w:bottom w:val="single" w:sz="4" w:space="0" w:color="000000"/>
              <w:right w:val="single" w:sz="4" w:space="0" w:color="000000"/>
            </w:tcBorders>
          </w:tcPr>
          <w:p w14:paraId="2E0A4979" w14:textId="77777777" w:rsidR="008F1C38" w:rsidRPr="00886DF5" w:rsidRDefault="008F1C38" w:rsidP="008F1C38">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themeColor="text1"/>
                <w:spacing w:val="2"/>
                <w:kern w:val="0"/>
                <w:szCs w:val="21"/>
              </w:rPr>
            </w:pPr>
            <w:r w:rsidRPr="00886DF5">
              <w:rPr>
                <w:rFonts w:ascii="Times New Roman" w:eastAsia="ＭＳ 明朝" w:hAnsi="Times New Roman" w:cs="ＭＳ 明朝" w:hint="eastAsia"/>
                <w:color w:val="000000" w:themeColor="text1"/>
                <w:kern w:val="0"/>
                <w:sz w:val="20"/>
                <w:szCs w:val="20"/>
              </w:rPr>
              <w:t>Ⅲ</w:t>
            </w:r>
          </w:p>
        </w:tc>
        <w:tc>
          <w:tcPr>
            <w:tcW w:w="3813" w:type="dxa"/>
            <w:tcBorders>
              <w:top w:val="single" w:sz="4" w:space="0" w:color="000000"/>
              <w:left w:val="single" w:sz="4" w:space="0" w:color="000000"/>
              <w:bottom w:val="single" w:sz="4" w:space="0" w:color="000000"/>
              <w:right w:val="single" w:sz="4" w:space="0" w:color="auto"/>
            </w:tcBorders>
            <w:vAlign w:val="center"/>
          </w:tcPr>
          <w:p w14:paraId="5BB17AA7" w14:textId="77777777" w:rsidR="008F1C38" w:rsidRPr="00886DF5" w:rsidRDefault="008F1C38" w:rsidP="008F1C38">
            <w:pPr>
              <w:suppressAutoHyphens/>
              <w:kinsoku w:val="0"/>
              <w:wordWrap w:val="0"/>
              <w:overflowPunct w:val="0"/>
              <w:autoSpaceDE w:val="0"/>
              <w:autoSpaceDN w:val="0"/>
              <w:adjustRightInd w:val="0"/>
              <w:spacing w:line="324" w:lineRule="atLeast"/>
              <w:textAlignment w:val="baseline"/>
              <w:rPr>
                <w:rFonts w:ascii="ＭＳ 明朝" w:eastAsia="ＭＳ 明朝" w:hAnsi="Times New Roman" w:cs="Times New Roman"/>
                <w:color w:val="000000" w:themeColor="text1"/>
                <w:spacing w:val="2"/>
                <w:kern w:val="0"/>
                <w:sz w:val="20"/>
                <w:szCs w:val="20"/>
              </w:rPr>
            </w:pPr>
            <w:r w:rsidRPr="00886DF5">
              <w:rPr>
                <w:rFonts w:ascii="Times New Roman" w:eastAsia="ＭＳ 明朝" w:hAnsi="Times New Roman" w:cs="ＭＳ 明朝" w:hint="eastAsia"/>
                <w:color w:val="000000" w:themeColor="text1"/>
                <w:kern w:val="0"/>
                <w:sz w:val="20"/>
                <w:szCs w:val="20"/>
              </w:rPr>
              <w:t>主体的に取り組む態度</w:t>
            </w:r>
          </w:p>
        </w:tc>
        <w:tc>
          <w:tcPr>
            <w:tcW w:w="4766" w:type="dxa"/>
            <w:gridSpan w:val="3"/>
            <w:vMerge/>
            <w:tcBorders>
              <w:left w:val="single" w:sz="4" w:space="0" w:color="auto"/>
              <w:bottom w:val="nil"/>
              <w:right w:val="nil"/>
            </w:tcBorders>
          </w:tcPr>
          <w:p w14:paraId="42BB2E63" w14:textId="77777777" w:rsidR="008F1C38" w:rsidRPr="00886DF5" w:rsidRDefault="008F1C38" w:rsidP="008F1C38">
            <w:pPr>
              <w:autoSpaceDE w:val="0"/>
              <w:autoSpaceDN w:val="0"/>
              <w:adjustRightInd w:val="0"/>
              <w:jc w:val="left"/>
              <w:rPr>
                <w:rFonts w:ascii="ＭＳ 明朝" w:eastAsia="ＭＳ 明朝" w:hAnsi="Times New Roman" w:cs="Times New Roman"/>
                <w:color w:val="000000" w:themeColor="text1"/>
                <w:spacing w:val="2"/>
                <w:kern w:val="0"/>
                <w:szCs w:val="21"/>
              </w:rPr>
            </w:pPr>
          </w:p>
        </w:tc>
      </w:tr>
    </w:tbl>
    <w:p w14:paraId="76F66EF4" w14:textId="77777777" w:rsidR="000C20EF" w:rsidRPr="00886DF5" w:rsidRDefault="000C20EF" w:rsidP="0062063B">
      <w:pPr>
        <w:rPr>
          <w:color w:val="000000" w:themeColor="text1"/>
        </w:rPr>
      </w:pPr>
    </w:p>
    <w:p w14:paraId="670B8CFC" w14:textId="77777777" w:rsidR="00EF52BA" w:rsidRPr="00886DF5" w:rsidRDefault="00EF52BA" w:rsidP="0062063B">
      <w:pPr>
        <w:rPr>
          <w:color w:val="000000" w:themeColor="text1"/>
        </w:rPr>
      </w:pPr>
    </w:p>
    <w:p w14:paraId="2A315A4D" w14:textId="77777777" w:rsidR="00EF52BA" w:rsidRPr="00886DF5" w:rsidRDefault="00EF52BA" w:rsidP="0062063B">
      <w:pPr>
        <w:rPr>
          <w:color w:val="000000" w:themeColor="text1"/>
        </w:rPr>
      </w:pPr>
    </w:p>
    <w:p w14:paraId="42620DDF" w14:textId="77777777" w:rsidR="00EF52BA" w:rsidRPr="00886DF5" w:rsidRDefault="00EF52BA" w:rsidP="0062063B">
      <w:pPr>
        <w:rPr>
          <w:color w:val="000000" w:themeColor="text1"/>
        </w:rPr>
      </w:pPr>
    </w:p>
    <w:sectPr w:rsidR="00EF52BA" w:rsidRPr="00886DF5" w:rsidSect="000E3BF9">
      <w:footnotePr>
        <w:numFmt w:val="decimalFullWidth"/>
      </w:footnotePr>
      <w:pgSz w:w="11906" w:h="16838"/>
      <w:pgMar w:top="1134" w:right="1134" w:bottom="851" w:left="1134" w:header="720" w:footer="720" w:gutter="0"/>
      <w:pgNumType w:start="1"/>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992F" w14:textId="77777777" w:rsidR="00214327" w:rsidRDefault="00214327" w:rsidP="00502FFE">
      <w:r>
        <w:separator/>
      </w:r>
    </w:p>
  </w:endnote>
  <w:endnote w:type="continuationSeparator" w:id="0">
    <w:p w14:paraId="1EFAECBF" w14:textId="77777777" w:rsidR="00214327" w:rsidRDefault="00214327" w:rsidP="0050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64C8" w14:textId="77777777" w:rsidR="00214327" w:rsidRDefault="00214327" w:rsidP="00502FFE">
      <w:r>
        <w:separator/>
      </w:r>
    </w:p>
  </w:footnote>
  <w:footnote w:type="continuationSeparator" w:id="0">
    <w:p w14:paraId="2C95A066" w14:textId="77777777" w:rsidR="00214327" w:rsidRDefault="00214327" w:rsidP="00502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552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A4D"/>
    <w:rsid w:val="000215CE"/>
    <w:rsid w:val="00047AB4"/>
    <w:rsid w:val="000966AD"/>
    <w:rsid w:val="000C20EF"/>
    <w:rsid w:val="000E3BF9"/>
    <w:rsid w:val="00114AAF"/>
    <w:rsid w:val="0016500C"/>
    <w:rsid w:val="001D36D5"/>
    <w:rsid w:val="001E3609"/>
    <w:rsid w:val="00210B3B"/>
    <w:rsid w:val="00214327"/>
    <w:rsid w:val="00227C0E"/>
    <w:rsid w:val="00235B2A"/>
    <w:rsid w:val="00251632"/>
    <w:rsid w:val="00253BF4"/>
    <w:rsid w:val="002A761E"/>
    <w:rsid w:val="002C5D9E"/>
    <w:rsid w:val="002F0FD7"/>
    <w:rsid w:val="003271E7"/>
    <w:rsid w:val="003B70EA"/>
    <w:rsid w:val="003E1C4F"/>
    <w:rsid w:val="004129EC"/>
    <w:rsid w:val="00414924"/>
    <w:rsid w:val="004158E4"/>
    <w:rsid w:val="004167F9"/>
    <w:rsid w:val="004315C7"/>
    <w:rsid w:val="0043743A"/>
    <w:rsid w:val="004E7F6C"/>
    <w:rsid w:val="00502FFE"/>
    <w:rsid w:val="00574499"/>
    <w:rsid w:val="00597D52"/>
    <w:rsid w:val="0062063B"/>
    <w:rsid w:val="00632A08"/>
    <w:rsid w:val="00640D2C"/>
    <w:rsid w:val="00660A4D"/>
    <w:rsid w:val="006D0DBD"/>
    <w:rsid w:val="00707CF5"/>
    <w:rsid w:val="00714EB3"/>
    <w:rsid w:val="00727ABB"/>
    <w:rsid w:val="007607A7"/>
    <w:rsid w:val="00796EF7"/>
    <w:rsid w:val="007B7022"/>
    <w:rsid w:val="007F3316"/>
    <w:rsid w:val="0082348A"/>
    <w:rsid w:val="00837805"/>
    <w:rsid w:val="00855D75"/>
    <w:rsid w:val="00886DF5"/>
    <w:rsid w:val="008870E9"/>
    <w:rsid w:val="008B75B3"/>
    <w:rsid w:val="008F1C38"/>
    <w:rsid w:val="008F208D"/>
    <w:rsid w:val="00913273"/>
    <w:rsid w:val="00915015"/>
    <w:rsid w:val="00915567"/>
    <w:rsid w:val="00926097"/>
    <w:rsid w:val="00950993"/>
    <w:rsid w:val="00980506"/>
    <w:rsid w:val="00983757"/>
    <w:rsid w:val="009E13F8"/>
    <w:rsid w:val="00A14082"/>
    <w:rsid w:val="00A34BDB"/>
    <w:rsid w:val="00A46BE3"/>
    <w:rsid w:val="00A51E02"/>
    <w:rsid w:val="00A7154D"/>
    <w:rsid w:val="00A96347"/>
    <w:rsid w:val="00AA3EDA"/>
    <w:rsid w:val="00AB68A2"/>
    <w:rsid w:val="00AE5EEA"/>
    <w:rsid w:val="00B7695C"/>
    <w:rsid w:val="00BE6EE8"/>
    <w:rsid w:val="00C27E06"/>
    <w:rsid w:val="00C910F2"/>
    <w:rsid w:val="00CB18C6"/>
    <w:rsid w:val="00CC7B8D"/>
    <w:rsid w:val="00CF7E96"/>
    <w:rsid w:val="00D23F3C"/>
    <w:rsid w:val="00D31E21"/>
    <w:rsid w:val="00D5150F"/>
    <w:rsid w:val="00D81031"/>
    <w:rsid w:val="00D91DC6"/>
    <w:rsid w:val="00E80D8A"/>
    <w:rsid w:val="00E96A88"/>
    <w:rsid w:val="00EA4520"/>
    <w:rsid w:val="00EF52BA"/>
    <w:rsid w:val="00F809D7"/>
    <w:rsid w:val="00F8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DB784AF"/>
  <w15:chartTrackingRefBased/>
  <w15:docId w15:val="{196B19F0-4A93-423B-9549-44D9A851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FFE"/>
    <w:pPr>
      <w:tabs>
        <w:tab w:val="center" w:pos="4252"/>
        <w:tab w:val="right" w:pos="8504"/>
      </w:tabs>
      <w:snapToGrid w:val="0"/>
    </w:pPr>
  </w:style>
  <w:style w:type="character" w:customStyle="1" w:styleId="a4">
    <w:name w:val="ヘッダー (文字)"/>
    <w:basedOn w:val="a0"/>
    <w:link w:val="a3"/>
    <w:uiPriority w:val="99"/>
    <w:rsid w:val="00502FFE"/>
  </w:style>
  <w:style w:type="paragraph" w:styleId="a5">
    <w:name w:val="footer"/>
    <w:basedOn w:val="a"/>
    <w:link w:val="a6"/>
    <w:uiPriority w:val="99"/>
    <w:unhideWhenUsed/>
    <w:rsid w:val="00502FFE"/>
    <w:pPr>
      <w:tabs>
        <w:tab w:val="center" w:pos="4252"/>
        <w:tab w:val="right" w:pos="8504"/>
      </w:tabs>
      <w:snapToGrid w:val="0"/>
    </w:pPr>
  </w:style>
  <w:style w:type="character" w:customStyle="1" w:styleId="a6">
    <w:name w:val="フッター (文字)"/>
    <w:basedOn w:val="a0"/>
    <w:link w:val="a5"/>
    <w:uiPriority w:val="99"/>
    <w:rsid w:val="00502FFE"/>
  </w:style>
  <w:style w:type="paragraph" w:customStyle="1" w:styleId="a7">
    <w:name w:val="標準(太郎文書スタイル)"/>
    <w:uiPriority w:val="99"/>
    <w:rsid w:val="0062063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8">
    <w:name w:val="Balloon Text"/>
    <w:basedOn w:val="a"/>
    <w:link w:val="a9"/>
    <w:uiPriority w:val="99"/>
    <w:semiHidden/>
    <w:unhideWhenUsed/>
    <w:rsid w:val="00F809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09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328</Words>
  <Characters>1871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OKAYAMAKEN</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特別支援教育課　河合　英幸</cp:lastModifiedBy>
  <cp:revision>11</cp:revision>
  <cp:lastPrinted>2023-08-07T00:10:00Z</cp:lastPrinted>
  <dcterms:created xsi:type="dcterms:W3CDTF">2022-08-08T10:14:00Z</dcterms:created>
  <dcterms:modified xsi:type="dcterms:W3CDTF">2025-08-26T07:26:00Z</dcterms:modified>
</cp:coreProperties>
</file>